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Default="006F051B">
      <w:pPr>
        <w:pStyle w:val="NoSpacing"/>
        <w:tabs>
          <w:tab w:val="left" w:pos="567"/>
        </w:tabs>
        <w:jc w:val="both"/>
        <w:rPr>
          <w:rFonts w:cs="Arial"/>
          <w:b/>
          <w:bCs/>
          <w:szCs w:val="24"/>
        </w:rPr>
      </w:pPr>
      <w:r>
        <w:rPr>
          <w:rFonts w:cs="Arial"/>
          <w:b/>
          <w:bCs/>
          <w:szCs w:val="24"/>
        </w:rPr>
        <w:t xml:space="preserve"> </w:t>
      </w:r>
    </w:p>
    <w:p w:rsidR="00A767B4" w:rsidRDefault="00A767B4">
      <w:pPr>
        <w:pStyle w:val="NoSpacing"/>
        <w:tabs>
          <w:tab w:val="left" w:pos="567"/>
        </w:tabs>
        <w:jc w:val="both"/>
        <w:rPr>
          <w:rFonts w:cs="Arial"/>
          <w:b/>
          <w:bCs/>
          <w:szCs w:val="24"/>
        </w:rPr>
      </w:pPr>
    </w:p>
    <w:p w:rsidR="006F051B" w:rsidRDefault="006F051B">
      <w:pPr>
        <w:pStyle w:val="NoSpacing"/>
        <w:tabs>
          <w:tab w:val="left" w:pos="567"/>
        </w:tabs>
        <w:jc w:val="both"/>
        <w:rPr>
          <w:rFonts w:cs="Arial"/>
          <w:b/>
          <w:bCs/>
          <w:szCs w:val="24"/>
        </w:rPr>
      </w:pPr>
      <w:r>
        <w:rPr>
          <w:rFonts w:cs="Arial"/>
          <w:b/>
          <w:bCs/>
          <w:szCs w:val="24"/>
        </w:rPr>
        <w:t xml:space="preserve">Lancashire Enterprise Partnership Limited </w:t>
      </w:r>
    </w:p>
    <w:p w:rsidR="006F051B" w:rsidRDefault="006F051B">
      <w:pPr>
        <w:pStyle w:val="NoSpacing"/>
        <w:tabs>
          <w:tab w:val="left" w:pos="567"/>
        </w:tabs>
        <w:jc w:val="both"/>
        <w:rPr>
          <w:rFonts w:cs="Arial"/>
          <w:b/>
          <w:bCs/>
          <w:szCs w:val="24"/>
        </w:rPr>
      </w:pPr>
    </w:p>
    <w:p w:rsidR="006F051B" w:rsidRDefault="006F051B">
      <w:pPr>
        <w:pStyle w:val="NoSpacing"/>
        <w:tabs>
          <w:tab w:val="left" w:pos="567"/>
        </w:tabs>
        <w:jc w:val="both"/>
        <w:rPr>
          <w:rFonts w:cs="Arial"/>
          <w:b/>
          <w:bCs/>
          <w:szCs w:val="24"/>
        </w:rPr>
      </w:pPr>
      <w:r>
        <w:rPr>
          <w:rFonts w:cs="Arial"/>
          <w:b/>
          <w:bCs/>
          <w:szCs w:val="24"/>
        </w:rPr>
        <w:t>Private &amp; Confidential</w:t>
      </w:r>
      <w:r w:rsidR="00336126">
        <w:rPr>
          <w:rFonts w:cs="Arial"/>
          <w:b/>
          <w:bCs/>
          <w:szCs w:val="24"/>
        </w:rPr>
        <w:t>: NO</w:t>
      </w:r>
    </w:p>
    <w:p w:rsidR="00336126" w:rsidRDefault="00336126">
      <w:pPr>
        <w:pStyle w:val="NoSpacing"/>
        <w:tabs>
          <w:tab w:val="left" w:pos="567"/>
        </w:tabs>
        <w:jc w:val="both"/>
        <w:rPr>
          <w:rFonts w:cs="Arial"/>
          <w:b/>
          <w:bCs/>
          <w:szCs w:val="24"/>
        </w:rPr>
      </w:pPr>
    </w:p>
    <w:p w:rsidR="00336126" w:rsidRDefault="00336126">
      <w:pPr>
        <w:pStyle w:val="NoSpacing"/>
        <w:tabs>
          <w:tab w:val="left" w:pos="567"/>
        </w:tabs>
        <w:jc w:val="both"/>
        <w:rPr>
          <w:rFonts w:cs="Arial"/>
          <w:b/>
          <w:bCs/>
          <w:szCs w:val="24"/>
        </w:rPr>
      </w:pPr>
      <w:r>
        <w:rPr>
          <w:rFonts w:cs="Arial"/>
          <w:b/>
          <w:bCs/>
          <w:szCs w:val="24"/>
        </w:rPr>
        <w:t>Date: 16</w:t>
      </w:r>
      <w:r w:rsidRPr="00336126">
        <w:rPr>
          <w:rFonts w:cs="Arial"/>
          <w:b/>
          <w:bCs/>
          <w:szCs w:val="24"/>
          <w:vertAlign w:val="superscript"/>
        </w:rPr>
        <w:t>th</w:t>
      </w:r>
      <w:r>
        <w:rPr>
          <w:rFonts w:cs="Arial"/>
          <w:b/>
          <w:bCs/>
          <w:szCs w:val="24"/>
        </w:rPr>
        <w:t xml:space="preserve"> June 2015</w:t>
      </w:r>
    </w:p>
    <w:p w:rsidR="00336126" w:rsidRDefault="00336126">
      <w:pPr>
        <w:pStyle w:val="NoSpacing"/>
        <w:tabs>
          <w:tab w:val="left" w:pos="567"/>
        </w:tabs>
        <w:jc w:val="both"/>
        <w:rPr>
          <w:rFonts w:cs="Arial"/>
          <w:b/>
          <w:bCs/>
          <w:szCs w:val="24"/>
        </w:rPr>
      </w:pPr>
    </w:p>
    <w:p w:rsidR="00336126" w:rsidRPr="00496D48" w:rsidRDefault="00336126" w:rsidP="00336126">
      <w:pPr>
        <w:pStyle w:val="ListParagraph"/>
        <w:ind w:left="0"/>
        <w:jc w:val="both"/>
        <w:rPr>
          <w:rFonts w:ascii="Arial" w:hAnsi="Arial" w:cs="Arial"/>
        </w:rPr>
      </w:pPr>
      <w:r w:rsidRPr="00496D48">
        <w:rPr>
          <w:rFonts w:ascii="Arial" w:hAnsi="Arial" w:cs="Arial"/>
          <w:b/>
          <w:sz w:val="24"/>
          <w:szCs w:val="24"/>
        </w:rPr>
        <w:t>European Structural &amp; Investment Funding 2014-20 Update</w:t>
      </w:r>
    </w:p>
    <w:p w:rsidR="006F051B" w:rsidRDefault="006F051B">
      <w:pPr>
        <w:pStyle w:val="NoSpacing"/>
        <w:tabs>
          <w:tab w:val="left" w:pos="567"/>
        </w:tabs>
        <w:jc w:val="both"/>
        <w:rPr>
          <w:rFonts w:cs="Arial"/>
          <w:b/>
          <w:bCs/>
          <w:szCs w:val="24"/>
        </w:rPr>
      </w:pPr>
    </w:p>
    <w:p w:rsidR="00336126" w:rsidRPr="00496D48" w:rsidRDefault="00336126" w:rsidP="00336126">
      <w:pPr>
        <w:rPr>
          <w:b/>
          <w:sz w:val="24"/>
          <w:szCs w:val="24"/>
        </w:rPr>
      </w:pPr>
      <w:r w:rsidRPr="00496D48">
        <w:rPr>
          <w:b/>
          <w:sz w:val="24"/>
          <w:szCs w:val="24"/>
        </w:rPr>
        <w:t xml:space="preserve">Report Authors: Sean McGrath, Development and Corporate Resources, Lancashire County Council.  Andy Walker, Head of Business Growth Lancashire County Council </w:t>
      </w:r>
    </w:p>
    <w:p w:rsidR="00336126" w:rsidRDefault="00336126">
      <w:pPr>
        <w:pStyle w:val="NoSpacing"/>
        <w:tabs>
          <w:tab w:val="left" w:pos="567"/>
        </w:tabs>
        <w:jc w:val="both"/>
        <w:rPr>
          <w:rFonts w:cs="Arial"/>
          <w:b/>
          <w:bCs/>
          <w:szCs w:val="24"/>
        </w:rPr>
      </w:pPr>
    </w:p>
    <w:p w:rsidR="006F051B" w:rsidRDefault="00F456B2">
      <w:pPr>
        <w:pStyle w:val="NoSpacing"/>
        <w:tabs>
          <w:tab w:val="left" w:pos="567"/>
        </w:tabs>
        <w:rPr>
          <w:rFonts w:cs="Arial"/>
          <w:szCs w:val="24"/>
        </w:rPr>
      </w:pPr>
      <w:r>
        <w:rPr>
          <w:rFonts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D563DE" w:rsidRPr="00336126" w:rsidRDefault="00D563DE" w:rsidP="00336126">
                            <w:pPr>
                              <w:jc w:val="both"/>
                              <w:rPr>
                                <w:b/>
                                <w:sz w:val="24"/>
                                <w:szCs w:val="24"/>
                              </w:rPr>
                            </w:pPr>
                            <w:r w:rsidRPr="00336126">
                              <w:rPr>
                                <w:b/>
                                <w:sz w:val="24"/>
                                <w:szCs w:val="24"/>
                              </w:rPr>
                              <w:t>Executive Summary</w:t>
                            </w:r>
                          </w:p>
                          <w:p w:rsidR="00D563DE" w:rsidRPr="00496D48" w:rsidRDefault="00D563DE"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D563DE" w:rsidRPr="00496D48" w:rsidRDefault="00D563DE" w:rsidP="00336126">
                            <w:pPr>
                              <w:pStyle w:val="PlainText"/>
                              <w:jc w:val="both"/>
                              <w:rPr>
                                <w:rFonts w:ascii="Arial" w:hAnsi="Arial" w:cs="Arial"/>
                                <w:sz w:val="24"/>
                                <w:szCs w:val="24"/>
                              </w:rPr>
                            </w:pPr>
                            <w:r w:rsidRPr="00496D48">
                              <w:rPr>
                                <w:rFonts w:ascii="Arial" w:hAnsi="Arial" w:cs="Arial"/>
                                <w:sz w:val="24"/>
                                <w:szCs w:val="24"/>
                              </w:rPr>
                              <w:t>The report sets out the latest position on the development of Lancashire’s European Structural and Investment Funds (ESIF) Strategy</w:t>
                            </w:r>
                            <w:r>
                              <w:rPr>
                                <w:rFonts w:ascii="Arial" w:hAnsi="Arial" w:cs="Arial"/>
                                <w:sz w:val="24"/>
                                <w:szCs w:val="24"/>
                              </w:rPr>
                              <w:t xml:space="preserve">, in particular </w:t>
                            </w:r>
                            <w:r w:rsidRPr="00496D48">
                              <w:rPr>
                                <w:rFonts w:ascii="Arial" w:hAnsi="Arial" w:cs="Arial"/>
                                <w:sz w:val="24"/>
                                <w:szCs w:val="24"/>
                              </w:rPr>
                              <w:t xml:space="preserve"> </w:t>
                            </w:r>
                          </w:p>
                          <w:p w:rsidR="00D563DE" w:rsidRPr="00496D48" w:rsidRDefault="00D563DE" w:rsidP="00336126">
                            <w:pPr>
                              <w:pStyle w:val="PlainText"/>
                              <w:ind w:left="567" w:hanging="567"/>
                              <w:jc w:val="both"/>
                              <w:rPr>
                                <w:rFonts w:ascii="Arial" w:hAnsi="Arial" w:cs="Arial"/>
                                <w:sz w:val="24"/>
                                <w:szCs w:val="24"/>
                              </w:rPr>
                            </w:pPr>
                          </w:p>
                          <w:p w:rsidR="00D563DE" w:rsidRDefault="00D563DE"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Operational Programme development</w:t>
                            </w:r>
                          </w:p>
                          <w:p w:rsidR="00D563DE" w:rsidRDefault="00D563DE"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calls/l</w:t>
                            </w:r>
                            <w:r w:rsidRPr="00DF0FD2">
                              <w:rPr>
                                <w:rFonts w:ascii="Arial" w:hAnsi="Arial" w:cs="Arial"/>
                                <w:sz w:val="24"/>
                                <w:szCs w:val="24"/>
                              </w:rPr>
                              <w:t>aunches</w:t>
                            </w:r>
                          </w:p>
                          <w:p w:rsidR="00D563DE" w:rsidRDefault="00D563DE"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pipeline development</w:t>
                            </w:r>
                          </w:p>
                          <w:p w:rsidR="00D563DE" w:rsidRPr="00DF0FD2" w:rsidRDefault="00D563DE" w:rsidP="00336126">
                            <w:pPr>
                              <w:pStyle w:val="PlainText"/>
                              <w:jc w:val="both"/>
                              <w:rPr>
                                <w:rFonts w:ascii="Arial" w:hAnsi="Arial" w:cs="Arial"/>
                                <w:sz w:val="24"/>
                                <w:szCs w:val="24"/>
                              </w:rPr>
                            </w:pPr>
                          </w:p>
                          <w:p w:rsidR="00D563DE" w:rsidRDefault="00D563DE">
                            <w:pPr>
                              <w:pStyle w:val="ListParagraph"/>
                              <w:ind w:left="0"/>
                              <w:jc w:val="both"/>
                              <w:rPr>
                                <w:rFonts w:ascii="Arial" w:hAnsi="Arial" w:cs="Arial"/>
                                <w:b/>
                                <w:sz w:val="24"/>
                                <w:szCs w:val="24"/>
                              </w:rPr>
                            </w:pPr>
                            <w:r>
                              <w:rPr>
                                <w:rFonts w:ascii="Arial" w:hAnsi="Arial" w:cs="Arial"/>
                                <w:b/>
                                <w:sz w:val="24"/>
                                <w:szCs w:val="24"/>
                              </w:rPr>
                              <w:t>Recommendation</w:t>
                            </w:r>
                          </w:p>
                          <w:p w:rsidR="00D563DE" w:rsidRDefault="00D563DE">
                            <w:pPr>
                              <w:pStyle w:val="ListParagraph"/>
                              <w:ind w:left="0"/>
                              <w:jc w:val="both"/>
                              <w:rPr>
                                <w:rFonts w:ascii="Arial" w:hAnsi="Arial" w:cs="Arial"/>
                                <w:b/>
                                <w:sz w:val="24"/>
                                <w:szCs w:val="24"/>
                              </w:rPr>
                            </w:pPr>
                          </w:p>
                          <w:p w:rsidR="000D5162" w:rsidRPr="000D5162" w:rsidRDefault="00D563DE" w:rsidP="00D563DE">
                            <w:pPr>
                              <w:rPr>
                                <w:sz w:val="24"/>
                                <w:szCs w:val="24"/>
                              </w:rPr>
                            </w:pPr>
                            <w:r w:rsidRPr="000D5162">
                              <w:rPr>
                                <w:sz w:val="24"/>
                              </w:rPr>
                              <w:t>The LEP Board are asked to</w:t>
                            </w:r>
                            <w:r w:rsidR="000D5162" w:rsidRPr="000D5162">
                              <w:rPr>
                                <w:sz w:val="24"/>
                                <w:szCs w:val="24"/>
                              </w:rPr>
                              <w:t>:</w:t>
                            </w:r>
                          </w:p>
                          <w:p w:rsidR="000D5162" w:rsidRPr="000D5162" w:rsidRDefault="000D5162" w:rsidP="00D563DE">
                            <w:pPr>
                              <w:rPr>
                                <w:sz w:val="24"/>
                                <w:szCs w:val="24"/>
                              </w:rPr>
                            </w:pPr>
                          </w:p>
                          <w:p w:rsidR="000D5162" w:rsidRDefault="000D5162" w:rsidP="000D5162">
                            <w:pPr>
                              <w:pStyle w:val="ListParagraph"/>
                              <w:numPr>
                                <w:ilvl w:val="0"/>
                                <w:numId w:val="42"/>
                              </w:numPr>
                              <w:rPr>
                                <w:rFonts w:ascii="Arial" w:hAnsi="Arial" w:cs="Arial"/>
                                <w:sz w:val="24"/>
                                <w:szCs w:val="24"/>
                              </w:rPr>
                            </w:pPr>
                            <w:r w:rsidRPr="000D5162">
                              <w:rPr>
                                <w:rFonts w:ascii="Arial" w:hAnsi="Arial" w:cs="Arial"/>
                                <w:sz w:val="24"/>
                                <w:szCs w:val="24"/>
                              </w:rPr>
                              <w:t>note the report,</w:t>
                            </w:r>
                          </w:p>
                          <w:p w:rsidR="000D5162" w:rsidRPr="000D5162" w:rsidRDefault="000D5162" w:rsidP="000D5162">
                            <w:pPr>
                              <w:pStyle w:val="ListParagraph"/>
                              <w:ind w:left="1080"/>
                              <w:rPr>
                                <w:rFonts w:ascii="Arial" w:hAnsi="Arial" w:cs="Arial"/>
                                <w:sz w:val="24"/>
                                <w:szCs w:val="24"/>
                              </w:rPr>
                            </w:pPr>
                          </w:p>
                          <w:p w:rsidR="000D5162" w:rsidRDefault="00D563DE" w:rsidP="00D563DE">
                            <w:pPr>
                              <w:pStyle w:val="ListParagraph"/>
                              <w:numPr>
                                <w:ilvl w:val="0"/>
                                <w:numId w:val="42"/>
                              </w:numPr>
                              <w:rPr>
                                <w:rFonts w:ascii="Arial" w:hAnsi="Arial" w:cs="Arial"/>
                                <w:sz w:val="24"/>
                                <w:szCs w:val="24"/>
                              </w:rPr>
                            </w:pPr>
                            <w:r w:rsidRPr="000D5162">
                              <w:rPr>
                                <w:rFonts w:ascii="Arial" w:hAnsi="Arial" w:cs="Arial"/>
                                <w:sz w:val="24"/>
                                <w:szCs w:val="24"/>
                              </w:rPr>
                              <w:t xml:space="preserve">Agree that the outcome of the ESIF pipeline review be referred to the Lancashire ESIF Partnership to inform the </w:t>
                            </w:r>
                            <w:r w:rsidR="00515992" w:rsidRPr="000D5162">
                              <w:rPr>
                                <w:rFonts w:ascii="Arial" w:hAnsi="Arial" w:cs="Arial"/>
                                <w:sz w:val="24"/>
                                <w:szCs w:val="24"/>
                              </w:rPr>
                              <w:t xml:space="preserve">development of </w:t>
                            </w:r>
                            <w:r w:rsidRPr="000D5162">
                              <w:rPr>
                                <w:rFonts w:ascii="Arial" w:hAnsi="Arial" w:cs="Arial"/>
                                <w:sz w:val="24"/>
                                <w:szCs w:val="24"/>
                              </w:rPr>
                              <w:t>ESIF Implementation Plan</w:t>
                            </w:r>
                            <w:r w:rsidR="000D5162" w:rsidRPr="000D5162">
                              <w:rPr>
                                <w:rFonts w:ascii="Arial" w:hAnsi="Arial" w:cs="Arial"/>
                                <w:sz w:val="24"/>
                                <w:szCs w:val="24"/>
                              </w:rPr>
                              <w:t>; and</w:t>
                            </w:r>
                          </w:p>
                          <w:p w:rsidR="000D5162" w:rsidRPr="000D5162" w:rsidRDefault="000D5162" w:rsidP="000D5162">
                            <w:pPr>
                              <w:rPr>
                                <w:sz w:val="24"/>
                                <w:szCs w:val="24"/>
                              </w:rPr>
                            </w:pPr>
                          </w:p>
                          <w:p w:rsidR="00D563DE" w:rsidRPr="000D5162" w:rsidRDefault="00515992" w:rsidP="00D563DE">
                            <w:pPr>
                              <w:pStyle w:val="ListParagraph"/>
                              <w:numPr>
                                <w:ilvl w:val="0"/>
                                <w:numId w:val="42"/>
                              </w:numPr>
                              <w:rPr>
                                <w:rFonts w:ascii="Arial" w:hAnsi="Arial" w:cs="Arial"/>
                                <w:sz w:val="24"/>
                                <w:szCs w:val="24"/>
                              </w:rPr>
                            </w:pPr>
                            <w:r w:rsidRPr="000D5162">
                              <w:rPr>
                                <w:rFonts w:ascii="Arial" w:hAnsi="Arial" w:cs="Arial"/>
                                <w:sz w:val="24"/>
                                <w:szCs w:val="24"/>
                              </w:rPr>
                              <w:t>That a report be considered at the next meeting of the Board setting out the detail of the ESIF Implementation Plan</w:t>
                            </w:r>
                            <w:r w:rsidR="00064FED" w:rsidRPr="000D5162">
                              <w:rPr>
                                <w:rFonts w:ascii="Arial" w:hAnsi="Arial" w:cs="Arial"/>
                                <w:sz w:val="24"/>
                                <w:szCs w:val="24"/>
                              </w:rPr>
                              <w:t>, alongside other LEP priority activity and initiatives.</w:t>
                            </w:r>
                            <w:r w:rsidR="00D563DE" w:rsidRPr="000D5162">
                              <w:rPr>
                                <w:rFonts w:ascii="Arial" w:hAnsi="Arial" w:cs="Arial"/>
                                <w:sz w:val="24"/>
                                <w:szCs w:val="24"/>
                              </w:rPr>
                              <w:t xml:space="preserve"> </w:t>
                            </w:r>
                          </w:p>
                          <w:p w:rsidR="00515992" w:rsidRDefault="00515992" w:rsidP="00D563DE">
                            <w:pPr>
                              <w:rPr>
                                <w:sz w:val="24"/>
                                <w:szCs w:val="24"/>
                              </w:rPr>
                            </w:pPr>
                          </w:p>
                          <w:p w:rsidR="00515992" w:rsidRPr="008452B9" w:rsidRDefault="00515992" w:rsidP="008452B9">
                            <w:pPr>
                              <w:rPr>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D563DE" w:rsidRPr="00336126" w:rsidRDefault="00D563DE" w:rsidP="00336126">
                      <w:pPr>
                        <w:jc w:val="both"/>
                        <w:rPr>
                          <w:b/>
                          <w:sz w:val="24"/>
                          <w:szCs w:val="24"/>
                        </w:rPr>
                      </w:pPr>
                      <w:r w:rsidRPr="00336126">
                        <w:rPr>
                          <w:b/>
                          <w:sz w:val="24"/>
                          <w:szCs w:val="24"/>
                        </w:rPr>
                        <w:t>Executive Summary</w:t>
                      </w:r>
                    </w:p>
                    <w:p w:rsidR="00D563DE" w:rsidRPr="00496D48" w:rsidRDefault="00D563DE"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D563DE" w:rsidRPr="00496D48" w:rsidRDefault="00D563DE" w:rsidP="00336126">
                      <w:pPr>
                        <w:pStyle w:val="PlainText"/>
                        <w:jc w:val="both"/>
                        <w:rPr>
                          <w:rFonts w:ascii="Arial" w:hAnsi="Arial" w:cs="Arial"/>
                          <w:sz w:val="24"/>
                          <w:szCs w:val="24"/>
                        </w:rPr>
                      </w:pPr>
                      <w:r w:rsidRPr="00496D48">
                        <w:rPr>
                          <w:rFonts w:ascii="Arial" w:hAnsi="Arial" w:cs="Arial"/>
                          <w:sz w:val="24"/>
                          <w:szCs w:val="24"/>
                        </w:rPr>
                        <w:t>The report sets out the latest position on the development of Lancashire’s European Structural and Investment Funds (ESIF) Strategy</w:t>
                      </w:r>
                      <w:r>
                        <w:rPr>
                          <w:rFonts w:ascii="Arial" w:hAnsi="Arial" w:cs="Arial"/>
                          <w:sz w:val="24"/>
                          <w:szCs w:val="24"/>
                        </w:rPr>
                        <w:t xml:space="preserve">, in particular </w:t>
                      </w:r>
                      <w:r w:rsidRPr="00496D48">
                        <w:rPr>
                          <w:rFonts w:ascii="Arial" w:hAnsi="Arial" w:cs="Arial"/>
                          <w:sz w:val="24"/>
                          <w:szCs w:val="24"/>
                        </w:rPr>
                        <w:t xml:space="preserve"> </w:t>
                      </w:r>
                    </w:p>
                    <w:p w:rsidR="00D563DE" w:rsidRPr="00496D48" w:rsidRDefault="00D563DE" w:rsidP="00336126">
                      <w:pPr>
                        <w:pStyle w:val="PlainText"/>
                        <w:ind w:left="567" w:hanging="567"/>
                        <w:jc w:val="both"/>
                        <w:rPr>
                          <w:rFonts w:ascii="Arial" w:hAnsi="Arial" w:cs="Arial"/>
                          <w:sz w:val="24"/>
                          <w:szCs w:val="24"/>
                        </w:rPr>
                      </w:pPr>
                    </w:p>
                    <w:p w:rsidR="00D563DE" w:rsidRDefault="00D563DE"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Operational Programme development</w:t>
                      </w:r>
                    </w:p>
                    <w:p w:rsidR="00D563DE" w:rsidRDefault="00D563DE"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calls/l</w:t>
                      </w:r>
                      <w:r w:rsidRPr="00DF0FD2">
                        <w:rPr>
                          <w:rFonts w:ascii="Arial" w:hAnsi="Arial" w:cs="Arial"/>
                          <w:sz w:val="24"/>
                          <w:szCs w:val="24"/>
                        </w:rPr>
                        <w:t>aunches</w:t>
                      </w:r>
                    </w:p>
                    <w:p w:rsidR="00D563DE" w:rsidRDefault="00D563DE"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pipeline development</w:t>
                      </w:r>
                    </w:p>
                    <w:p w:rsidR="00D563DE" w:rsidRPr="00DF0FD2" w:rsidRDefault="00D563DE" w:rsidP="00336126">
                      <w:pPr>
                        <w:pStyle w:val="PlainText"/>
                        <w:jc w:val="both"/>
                        <w:rPr>
                          <w:rFonts w:ascii="Arial" w:hAnsi="Arial" w:cs="Arial"/>
                          <w:sz w:val="24"/>
                          <w:szCs w:val="24"/>
                        </w:rPr>
                      </w:pPr>
                    </w:p>
                    <w:p w:rsidR="00D563DE" w:rsidRDefault="00D563DE">
                      <w:pPr>
                        <w:pStyle w:val="ListParagraph"/>
                        <w:ind w:left="0"/>
                        <w:jc w:val="both"/>
                        <w:rPr>
                          <w:rFonts w:ascii="Arial" w:hAnsi="Arial" w:cs="Arial"/>
                          <w:b/>
                          <w:sz w:val="24"/>
                          <w:szCs w:val="24"/>
                        </w:rPr>
                      </w:pPr>
                      <w:r>
                        <w:rPr>
                          <w:rFonts w:ascii="Arial" w:hAnsi="Arial" w:cs="Arial"/>
                          <w:b/>
                          <w:sz w:val="24"/>
                          <w:szCs w:val="24"/>
                        </w:rPr>
                        <w:t>Recommendation</w:t>
                      </w:r>
                    </w:p>
                    <w:p w:rsidR="00D563DE" w:rsidRDefault="00D563DE">
                      <w:pPr>
                        <w:pStyle w:val="ListParagraph"/>
                        <w:ind w:left="0"/>
                        <w:jc w:val="both"/>
                        <w:rPr>
                          <w:rFonts w:ascii="Arial" w:hAnsi="Arial" w:cs="Arial"/>
                          <w:b/>
                          <w:sz w:val="24"/>
                          <w:szCs w:val="24"/>
                        </w:rPr>
                      </w:pPr>
                    </w:p>
                    <w:p w:rsidR="000D5162" w:rsidRPr="000D5162" w:rsidRDefault="00D563DE" w:rsidP="00D563DE">
                      <w:pPr>
                        <w:rPr>
                          <w:sz w:val="24"/>
                          <w:szCs w:val="24"/>
                        </w:rPr>
                      </w:pPr>
                      <w:r w:rsidRPr="000D5162">
                        <w:rPr>
                          <w:sz w:val="24"/>
                        </w:rPr>
                        <w:t>The LEP Board are asked to</w:t>
                      </w:r>
                      <w:r w:rsidR="000D5162" w:rsidRPr="000D5162">
                        <w:rPr>
                          <w:sz w:val="24"/>
                          <w:szCs w:val="24"/>
                        </w:rPr>
                        <w:t>:</w:t>
                      </w:r>
                    </w:p>
                    <w:p w:rsidR="000D5162" w:rsidRPr="000D5162" w:rsidRDefault="000D5162" w:rsidP="00D563DE">
                      <w:pPr>
                        <w:rPr>
                          <w:sz w:val="24"/>
                          <w:szCs w:val="24"/>
                        </w:rPr>
                      </w:pPr>
                    </w:p>
                    <w:p w:rsidR="000D5162" w:rsidRDefault="000D5162" w:rsidP="000D5162">
                      <w:pPr>
                        <w:pStyle w:val="ListParagraph"/>
                        <w:numPr>
                          <w:ilvl w:val="0"/>
                          <w:numId w:val="42"/>
                        </w:numPr>
                        <w:rPr>
                          <w:rFonts w:ascii="Arial" w:hAnsi="Arial" w:cs="Arial"/>
                          <w:sz w:val="24"/>
                          <w:szCs w:val="24"/>
                        </w:rPr>
                      </w:pPr>
                      <w:r w:rsidRPr="000D5162">
                        <w:rPr>
                          <w:rFonts w:ascii="Arial" w:hAnsi="Arial" w:cs="Arial"/>
                          <w:sz w:val="24"/>
                          <w:szCs w:val="24"/>
                        </w:rPr>
                        <w:t>note the report,</w:t>
                      </w:r>
                    </w:p>
                    <w:p w:rsidR="000D5162" w:rsidRPr="000D5162" w:rsidRDefault="000D5162" w:rsidP="000D5162">
                      <w:pPr>
                        <w:pStyle w:val="ListParagraph"/>
                        <w:ind w:left="1080"/>
                        <w:rPr>
                          <w:rFonts w:ascii="Arial" w:hAnsi="Arial" w:cs="Arial"/>
                          <w:sz w:val="24"/>
                          <w:szCs w:val="24"/>
                        </w:rPr>
                      </w:pPr>
                    </w:p>
                    <w:p w:rsidR="000D5162" w:rsidRDefault="00D563DE" w:rsidP="00D563DE">
                      <w:pPr>
                        <w:pStyle w:val="ListParagraph"/>
                        <w:numPr>
                          <w:ilvl w:val="0"/>
                          <w:numId w:val="42"/>
                        </w:numPr>
                        <w:rPr>
                          <w:rFonts w:ascii="Arial" w:hAnsi="Arial" w:cs="Arial"/>
                          <w:sz w:val="24"/>
                          <w:szCs w:val="24"/>
                        </w:rPr>
                      </w:pPr>
                      <w:r w:rsidRPr="000D5162">
                        <w:rPr>
                          <w:rFonts w:ascii="Arial" w:hAnsi="Arial" w:cs="Arial"/>
                          <w:sz w:val="24"/>
                          <w:szCs w:val="24"/>
                        </w:rPr>
                        <w:t xml:space="preserve">Agree that the outcome of the ESIF pipeline review be referred to the Lancashire ESIF Partnership to inform the </w:t>
                      </w:r>
                      <w:r w:rsidR="00515992" w:rsidRPr="000D5162">
                        <w:rPr>
                          <w:rFonts w:ascii="Arial" w:hAnsi="Arial" w:cs="Arial"/>
                          <w:sz w:val="24"/>
                          <w:szCs w:val="24"/>
                        </w:rPr>
                        <w:t xml:space="preserve">development of </w:t>
                      </w:r>
                      <w:r w:rsidRPr="000D5162">
                        <w:rPr>
                          <w:rFonts w:ascii="Arial" w:hAnsi="Arial" w:cs="Arial"/>
                          <w:sz w:val="24"/>
                          <w:szCs w:val="24"/>
                        </w:rPr>
                        <w:t>ESIF Implementation Plan</w:t>
                      </w:r>
                      <w:r w:rsidR="000D5162" w:rsidRPr="000D5162">
                        <w:rPr>
                          <w:rFonts w:ascii="Arial" w:hAnsi="Arial" w:cs="Arial"/>
                          <w:sz w:val="24"/>
                          <w:szCs w:val="24"/>
                        </w:rPr>
                        <w:t>; and</w:t>
                      </w:r>
                    </w:p>
                    <w:p w:rsidR="000D5162" w:rsidRPr="000D5162" w:rsidRDefault="000D5162" w:rsidP="000D5162">
                      <w:pPr>
                        <w:rPr>
                          <w:sz w:val="24"/>
                          <w:szCs w:val="24"/>
                        </w:rPr>
                      </w:pPr>
                    </w:p>
                    <w:p w:rsidR="00D563DE" w:rsidRPr="000D5162" w:rsidRDefault="00515992" w:rsidP="00D563DE">
                      <w:pPr>
                        <w:pStyle w:val="ListParagraph"/>
                        <w:numPr>
                          <w:ilvl w:val="0"/>
                          <w:numId w:val="42"/>
                        </w:numPr>
                        <w:rPr>
                          <w:rFonts w:ascii="Arial" w:hAnsi="Arial" w:cs="Arial"/>
                          <w:sz w:val="24"/>
                          <w:szCs w:val="24"/>
                        </w:rPr>
                      </w:pPr>
                      <w:r w:rsidRPr="000D5162">
                        <w:rPr>
                          <w:rFonts w:ascii="Arial" w:hAnsi="Arial" w:cs="Arial"/>
                          <w:sz w:val="24"/>
                          <w:szCs w:val="24"/>
                        </w:rPr>
                        <w:t>That a report be considered at the next meeting of the Board setting out the detail of the ESIF Implementation Plan</w:t>
                      </w:r>
                      <w:r w:rsidR="00064FED" w:rsidRPr="000D5162">
                        <w:rPr>
                          <w:rFonts w:ascii="Arial" w:hAnsi="Arial" w:cs="Arial"/>
                          <w:sz w:val="24"/>
                          <w:szCs w:val="24"/>
                        </w:rPr>
                        <w:t>, alongside other LEP priority activity and initiatives.</w:t>
                      </w:r>
                      <w:r w:rsidR="00D563DE" w:rsidRPr="000D5162">
                        <w:rPr>
                          <w:rFonts w:ascii="Arial" w:hAnsi="Arial" w:cs="Arial"/>
                          <w:sz w:val="24"/>
                          <w:szCs w:val="24"/>
                        </w:rPr>
                        <w:t xml:space="preserve"> </w:t>
                      </w:r>
                    </w:p>
                    <w:p w:rsidR="00515992" w:rsidRDefault="00515992" w:rsidP="00D563DE">
                      <w:pPr>
                        <w:rPr>
                          <w:sz w:val="24"/>
                          <w:szCs w:val="24"/>
                        </w:rPr>
                      </w:pPr>
                    </w:p>
                    <w:p w:rsidR="00515992" w:rsidRPr="008452B9" w:rsidRDefault="00515992" w:rsidP="008452B9">
                      <w:pPr>
                        <w:rPr>
                          <w:sz w:val="24"/>
                        </w:rPr>
                      </w:pPr>
                    </w:p>
                  </w:txbxContent>
                </v:textbox>
                <w10:wrap type="square"/>
              </v:shape>
            </w:pict>
          </mc:Fallback>
        </mc:AlternateContent>
      </w:r>
    </w:p>
    <w:p w:rsidR="006F051B" w:rsidRPr="00496D48" w:rsidRDefault="00336126">
      <w:pPr>
        <w:pStyle w:val="ListParagraph"/>
        <w:ind w:left="567" w:hanging="567"/>
        <w:rPr>
          <w:rFonts w:ascii="Arial" w:hAnsi="Arial" w:cs="Arial"/>
          <w:b/>
          <w:sz w:val="24"/>
          <w:szCs w:val="24"/>
        </w:rPr>
      </w:pPr>
      <w:r>
        <w:rPr>
          <w:rFonts w:ascii="Arial" w:hAnsi="Arial" w:cs="Arial"/>
          <w:b/>
          <w:sz w:val="24"/>
          <w:szCs w:val="24"/>
        </w:rPr>
        <w:t>Background and Advice</w:t>
      </w:r>
    </w:p>
    <w:p w:rsidR="00DF0FD2" w:rsidRDefault="00DF0FD2" w:rsidP="00797697">
      <w:pPr>
        <w:pStyle w:val="PlainText"/>
        <w:jc w:val="both"/>
        <w:rPr>
          <w:rFonts w:ascii="Arial" w:hAnsi="Arial" w:cs="Arial"/>
          <w:sz w:val="24"/>
          <w:szCs w:val="24"/>
        </w:rPr>
      </w:pPr>
    </w:p>
    <w:p w:rsidR="006F051B" w:rsidRPr="008452B9" w:rsidRDefault="006F051B" w:rsidP="00797697">
      <w:pPr>
        <w:pStyle w:val="ListParagraph"/>
        <w:numPr>
          <w:ilvl w:val="0"/>
          <w:numId w:val="6"/>
        </w:numPr>
        <w:ind w:left="567" w:right="-227" w:hanging="567"/>
        <w:jc w:val="both"/>
        <w:rPr>
          <w:rFonts w:ascii="Arial" w:hAnsi="Arial" w:cs="Arial"/>
          <w:b/>
          <w:sz w:val="24"/>
          <w:szCs w:val="24"/>
        </w:rPr>
      </w:pPr>
      <w:r w:rsidRPr="008452B9">
        <w:rPr>
          <w:rFonts w:ascii="Arial" w:hAnsi="Arial" w:cs="Arial"/>
          <w:b/>
          <w:sz w:val="24"/>
          <w:szCs w:val="24"/>
        </w:rPr>
        <w:t>European Structural and Investment Funds programme 2014-20 Implementation</w:t>
      </w:r>
    </w:p>
    <w:p w:rsidR="006F051B" w:rsidRPr="008452B9" w:rsidRDefault="006F051B" w:rsidP="00797697">
      <w:pPr>
        <w:ind w:left="567" w:hanging="567"/>
        <w:jc w:val="both"/>
        <w:rPr>
          <w:i/>
          <w:sz w:val="24"/>
          <w:szCs w:val="24"/>
        </w:rPr>
      </w:pPr>
      <w:r w:rsidRPr="008452B9">
        <w:rPr>
          <w:i/>
          <w:sz w:val="24"/>
          <w:szCs w:val="24"/>
        </w:rPr>
        <w:t xml:space="preserve"> </w:t>
      </w:r>
    </w:p>
    <w:p w:rsidR="008452B9" w:rsidRPr="008452B9" w:rsidRDefault="006F051B" w:rsidP="008452B9">
      <w:pPr>
        <w:pStyle w:val="ListParagraph"/>
        <w:numPr>
          <w:ilvl w:val="1"/>
          <w:numId w:val="41"/>
        </w:numPr>
        <w:jc w:val="both"/>
        <w:rPr>
          <w:rFonts w:ascii="Arial" w:hAnsi="Arial" w:cs="Arial"/>
          <w:sz w:val="24"/>
          <w:szCs w:val="24"/>
        </w:rPr>
      </w:pPr>
      <w:r w:rsidRPr="008452B9">
        <w:rPr>
          <w:rFonts w:ascii="Arial" w:hAnsi="Arial" w:cs="Arial"/>
          <w:sz w:val="24"/>
          <w:szCs w:val="24"/>
        </w:rPr>
        <w:t>As reported at previous meetings the Government has established a National (England) Growth Programme for EU f</w:t>
      </w:r>
      <w:r w:rsidR="00DF0FD2" w:rsidRPr="008452B9">
        <w:rPr>
          <w:rFonts w:ascii="Arial" w:hAnsi="Arial" w:cs="Arial"/>
          <w:sz w:val="24"/>
          <w:szCs w:val="24"/>
        </w:rPr>
        <w:t xml:space="preserve">unding over the period 2014-20 </w:t>
      </w:r>
      <w:r w:rsidRPr="008452B9">
        <w:rPr>
          <w:rFonts w:ascii="Arial" w:hAnsi="Arial" w:cs="Arial"/>
          <w:sz w:val="24"/>
          <w:szCs w:val="24"/>
        </w:rPr>
        <w:t xml:space="preserve">with </w:t>
      </w:r>
      <w:r w:rsidRPr="008452B9">
        <w:rPr>
          <w:rFonts w:ascii="Arial" w:hAnsi="Arial" w:cs="Arial"/>
          <w:sz w:val="24"/>
          <w:szCs w:val="24"/>
        </w:rPr>
        <w:lastRenderedPageBreak/>
        <w:t>Lancashire having a notional allocation of £231m.  The allocation is split approx</w:t>
      </w:r>
      <w:r w:rsidR="00AA4BA1" w:rsidRPr="008452B9">
        <w:rPr>
          <w:rFonts w:ascii="Arial" w:hAnsi="Arial" w:cs="Arial"/>
          <w:sz w:val="24"/>
          <w:szCs w:val="24"/>
        </w:rPr>
        <w:t>i</w:t>
      </w:r>
      <w:r w:rsidRPr="008452B9">
        <w:rPr>
          <w:rFonts w:ascii="Arial" w:hAnsi="Arial" w:cs="Arial"/>
          <w:sz w:val="24"/>
          <w:szCs w:val="24"/>
        </w:rPr>
        <w:t>mately £137m ERDF, £90m ESF and £4m EAFRD.</w:t>
      </w:r>
    </w:p>
    <w:p w:rsidR="008452B9" w:rsidRPr="008452B9" w:rsidRDefault="006F051B" w:rsidP="008558AE">
      <w:pPr>
        <w:pStyle w:val="ListParagraph"/>
        <w:numPr>
          <w:ilvl w:val="1"/>
          <w:numId w:val="41"/>
        </w:numPr>
        <w:ind w:left="567" w:hanging="567"/>
        <w:jc w:val="both"/>
        <w:rPr>
          <w:rFonts w:ascii="Arial" w:hAnsi="Arial" w:cs="Arial"/>
          <w:sz w:val="24"/>
          <w:szCs w:val="24"/>
        </w:rPr>
      </w:pPr>
      <w:r w:rsidRPr="008452B9">
        <w:rPr>
          <w:rFonts w:ascii="Arial" w:hAnsi="Arial" w:cs="Arial"/>
          <w:sz w:val="24"/>
          <w:szCs w:val="24"/>
        </w:rPr>
        <w:t xml:space="preserve">In order to access this funding all LEPs have submitted a European Structural and Investment Funds (ESIFs) Strategy. The final version of the ESIFs Strategy will not be confirmed by Government until after the European Commission </w:t>
      </w:r>
      <w:r w:rsidR="004D4B02" w:rsidRPr="008452B9">
        <w:rPr>
          <w:rFonts w:ascii="Arial" w:hAnsi="Arial" w:cs="Arial"/>
          <w:sz w:val="24"/>
          <w:szCs w:val="24"/>
        </w:rPr>
        <w:t xml:space="preserve">(EC) </w:t>
      </w:r>
      <w:r w:rsidRPr="008452B9">
        <w:rPr>
          <w:rFonts w:ascii="Arial" w:hAnsi="Arial" w:cs="Arial"/>
          <w:sz w:val="24"/>
          <w:szCs w:val="24"/>
        </w:rPr>
        <w:t>has agreed the Operational Programmes for the European Regional Development and European Social Funds (ERDF/ESF).</w:t>
      </w:r>
    </w:p>
    <w:p w:rsidR="008452B9" w:rsidRPr="008452B9" w:rsidRDefault="008452B9" w:rsidP="008452B9">
      <w:pPr>
        <w:pStyle w:val="ListParagraph"/>
        <w:ind w:left="567"/>
        <w:jc w:val="both"/>
        <w:rPr>
          <w:rFonts w:ascii="Arial" w:hAnsi="Arial" w:cs="Arial"/>
          <w:sz w:val="24"/>
          <w:szCs w:val="24"/>
        </w:rPr>
      </w:pPr>
    </w:p>
    <w:p w:rsidR="006F051B" w:rsidRPr="008452B9" w:rsidRDefault="006F051B" w:rsidP="008558AE">
      <w:pPr>
        <w:pStyle w:val="ListParagraph"/>
        <w:numPr>
          <w:ilvl w:val="1"/>
          <w:numId w:val="41"/>
        </w:numPr>
        <w:ind w:left="567" w:hanging="567"/>
        <w:jc w:val="both"/>
        <w:rPr>
          <w:rFonts w:ascii="Arial" w:hAnsi="Arial" w:cs="Arial"/>
          <w:sz w:val="24"/>
          <w:szCs w:val="24"/>
        </w:rPr>
      </w:pPr>
      <w:r w:rsidRPr="008452B9">
        <w:rPr>
          <w:rFonts w:ascii="Arial" w:hAnsi="Arial" w:cs="Arial"/>
          <w:sz w:val="24"/>
          <w:szCs w:val="24"/>
        </w:rPr>
        <w:t>The ERDF and ESF programmes were originally due to be approved in July 2014. At the time of writing</w:t>
      </w:r>
      <w:r w:rsidR="004D4B02" w:rsidRPr="008452B9">
        <w:rPr>
          <w:rFonts w:ascii="Arial" w:hAnsi="Arial" w:cs="Arial"/>
          <w:sz w:val="24"/>
          <w:szCs w:val="24"/>
        </w:rPr>
        <w:t xml:space="preserve"> this report,</w:t>
      </w:r>
      <w:r w:rsidRPr="008452B9">
        <w:rPr>
          <w:rFonts w:ascii="Arial" w:hAnsi="Arial" w:cs="Arial"/>
          <w:sz w:val="24"/>
          <w:szCs w:val="24"/>
        </w:rPr>
        <w:t xml:space="preserve"> the ERDF and ESF Operational programmes are not expected to be formally approved until </w:t>
      </w:r>
      <w:r w:rsidR="0009294F" w:rsidRPr="008452B9">
        <w:rPr>
          <w:rFonts w:ascii="Arial" w:hAnsi="Arial" w:cs="Arial"/>
          <w:sz w:val="24"/>
          <w:szCs w:val="24"/>
        </w:rPr>
        <w:t xml:space="preserve">sometime in </w:t>
      </w:r>
      <w:r w:rsidRPr="008452B9">
        <w:rPr>
          <w:rFonts w:ascii="Arial" w:hAnsi="Arial" w:cs="Arial"/>
          <w:sz w:val="24"/>
          <w:szCs w:val="24"/>
        </w:rPr>
        <w:t>June 2015</w:t>
      </w:r>
      <w:r w:rsidR="004D4B02" w:rsidRPr="008452B9">
        <w:rPr>
          <w:rFonts w:ascii="Arial" w:hAnsi="Arial" w:cs="Arial"/>
          <w:sz w:val="24"/>
          <w:szCs w:val="24"/>
        </w:rPr>
        <w:t>,</w:t>
      </w:r>
      <w:r w:rsidRPr="008452B9">
        <w:rPr>
          <w:rFonts w:ascii="Arial" w:hAnsi="Arial" w:cs="Arial"/>
          <w:sz w:val="24"/>
          <w:szCs w:val="24"/>
        </w:rPr>
        <w:t xml:space="preserve"> with the EAFRD programme having </w:t>
      </w:r>
      <w:r w:rsidR="0009294F" w:rsidRPr="008452B9">
        <w:rPr>
          <w:rFonts w:ascii="Arial" w:hAnsi="Arial" w:cs="Arial"/>
          <w:sz w:val="24"/>
          <w:szCs w:val="24"/>
        </w:rPr>
        <w:t xml:space="preserve">been </w:t>
      </w:r>
      <w:r w:rsidRPr="008452B9">
        <w:rPr>
          <w:rFonts w:ascii="Arial" w:hAnsi="Arial" w:cs="Arial"/>
          <w:sz w:val="24"/>
          <w:szCs w:val="24"/>
        </w:rPr>
        <w:t xml:space="preserve">formally approved in March 2015. </w:t>
      </w:r>
      <w:r w:rsidR="00DF0FD2" w:rsidRPr="008452B9">
        <w:rPr>
          <w:rFonts w:ascii="Arial" w:hAnsi="Arial" w:cs="Arial"/>
          <w:sz w:val="24"/>
          <w:szCs w:val="24"/>
        </w:rPr>
        <w:t xml:space="preserve"> However, the latest draft of the ERD</w:t>
      </w:r>
      <w:r w:rsidR="001032AC" w:rsidRPr="008452B9">
        <w:rPr>
          <w:rFonts w:ascii="Arial" w:hAnsi="Arial" w:cs="Arial"/>
          <w:sz w:val="24"/>
          <w:szCs w:val="24"/>
        </w:rPr>
        <w:t>F</w:t>
      </w:r>
      <w:r w:rsidR="0009294F" w:rsidRPr="008452B9">
        <w:rPr>
          <w:rFonts w:ascii="Arial" w:hAnsi="Arial" w:cs="Arial"/>
          <w:sz w:val="24"/>
          <w:szCs w:val="24"/>
        </w:rPr>
        <w:t xml:space="preserve"> Operational P</w:t>
      </w:r>
      <w:r w:rsidR="00DF0FD2" w:rsidRPr="008452B9">
        <w:rPr>
          <w:rFonts w:ascii="Arial" w:hAnsi="Arial" w:cs="Arial"/>
          <w:sz w:val="24"/>
          <w:szCs w:val="24"/>
        </w:rPr>
        <w:t>rogramme no longer includes a Transport priority, for which Lancashire origina</w:t>
      </w:r>
      <w:r w:rsidR="008452B9">
        <w:rPr>
          <w:rFonts w:ascii="Arial" w:hAnsi="Arial" w:cs="Arial"/>
          <w:sz w:val="24"/>
          <w:szCs w:val="24"/>
        </w:rPr>
        <w:t xml:space="preserve">lly allocated £7m. As a result </w:t>
      </w:r>
      <w:r w:rsidR="00DF0FD2" w:rsidRPr="008452B9">
        <w:rPr>
          <w:rFonts w:ascii="Arial" w:hAnsi="Arial" w:cs="Arial"/>
          <w:sz w:val="24"/>
          <w:szCs w:val="24"/>
        </w:rPr>
        <w:t>of this change, and any other</w:t>
      </w:r>
      <w:r w:rsidR="0009294F" w:rsidRPr="008452B9">
        <w:rPr>
          <w:rFonts w:ascii="Arial" w:hAnsi="Arial" w:cs="Arial"/>
          <w:sz w:val="24"/>
          <w:szCs w:val="24"/>
        </w:rPr>
        <w:t>s</w:t>
      </w:r>
      <w:r w:rsidR="00DF0FD2" w:rsidRPr="008452B9">
        <w:rPr>
          <w:rFonts w:ascii="Arial" w:hAnsi="Arial" w:cs="Arial"/>
          <w:sz w:val="24"/>
          <w:szCs w:val="24"/>
        </w:rPr>
        <w:t xml:space="preserve"> resulting from </w:t>
      </w:r>
      <w:r w:rsidR="001032AC" w:rsidRPr="008452B9">
        <w:rPr>
          <w:rFonts w:ascii="Arial" w:hAnsi="Arial" w:cs="Arial"/>
          <w:sz w:val="24"/>
          <w:szCs w:val="24"/>
        </w:rPr>
        <w:t>negotiations</w:t>
      </w:r>
      <w:r w:rsidR="00DF0FD2" w:rsidRPr="008452B9">
        <w:rPr>
          <w:rFonts w:ascii="Arial" w:hAnsi="Arial" w:cs="Arial"/>
          <w:sz w:val="24"/>
          <w:szCs w:val="24"/>
        </w:rPr>
        <w:t xml:space="preserve"> between the U</w:t>
      </w:r>
      <w:r w:rsidR="001032AC" w:rsidRPr="008452B9">
        <w:rPr>
          <w:rFonts w:ascii="Arial" w:hAnsi="Arial" w:cs="Arial"/>
          <w:sz w:val="24"/>
          <w:szCs w:val="24"/>
        </w:rPr>
        <w:t>K</w:t>
      </w:r>
      <w:r w:rsidR="00DF0FD2" w:rsidRPr="008452B9">
        <w:rPr>
          <w:rFonts w:ascii="Arial" w:hAnsi="Arial" w:cs="Arial"/>
          <w:sz w:val="24"/>
          <w:szCs w:val="24"/>
        </w:rPr>
        <w:t xml:space="preserve"> Government and the EC, it will be </w:t>
      </w:r>
      <w:r w:rsidR="001032AC" w:rsidRPr="008452B9">
        <w:rPr>
          <w:rFonts w:ascii="Arial" w:hAnsi="Arial" w:cs="Arial"/>
          <w:sz w:val="24"/>
          <w:szCs w:val="24"/>
        </w:rPr>
        <w:t>necessary</w:t>
      </w:r>
      <w:r w:rsidR="00DF0FD2" w:rsidRPr="008452B9">
        <w:rPr>
          <w:rFonts w:ascii="Arial" w:hAnsi="Arial" w:cs="Arial"/>
          <w:sz w:val="24"/>
          <w:szCs w:val="24"/>
        </w:rPr>
        <w:t xml:space="preserve"> to alter/update the Lancashire </w:t>
      </w:r>
      <w:r w:rsidR="001032AC" w:rsidRPr="008452B9">
        <w:rPr>
          <w:rFonts w:ascii="Arial" w:hAnsi="Arial" w:cs="Arial"/>
          <w:sz w:val="24"/>
          <w:szCs w:val="24"/>
        </w:rPr>
        <w:t>ESIF</w:t>
      </w:r>
      <w:r w:rsidR="00DF0FD2" w:rsidRPr="008452B9">
        <w:rPr>
          <w:rFonts w:ascii="Arial" w:hAnsi="Arial" w:cs="Arial"/>
          <w:sz w:val="24"/>
          <w:szCs w:val="24"/>
        </w:rPr>
        <w:t xml:space="preserve"> Strategy in the light of </w:t>
      </w:r>
      <w:r w:rsidR="0009294F" w:rsidRPr="008452B9">
        <w:rPr>
          <w:rFonts w:ascii="Arial" w:hAnsi="Arial" w:cs="Arial"/>
          <w:sz w:val="24"/>
          <w:szCs w:val="24"/>
        </w:rPr>
        <w:t>the finally agreed Operational P</w:t>
      </w:r>
      <w:r w:rsidR="00DF0FD2" w:rsidRPr="008452B9">
        <w:rPr>
          <w:rFonts w:ascii="Arial" w:hAnsi="Arial" w:cs="Arial"/>
          <w:sz w:val="24"/>
          <w:szCs w:val="24"/>
        </w:rPr>
        <w:t>rogrammes.</w:t>
      </w:r>
    </w:p>
    <w:p w:rsidR="006F051B" w:rsidRPr="00496D48" w:rsidRDefault="006F051B" w:rsidP="00797697">
      <w:pPr>
        <w:ind w:left="567" w:hanging="567"/>
        <w:jc w:val="both"/>
        <w:rPr>
          <w:sz w:val="24"/>
          <w:szCs w:val="24"/>
        </w:rPr>
      </w:pPr>
      <w:r w:rsidRPr="00496D48">
        <w:rPr>
          <w:sz w:val="24"/>
          <w:szCs w:val="24"/>
        </w:rPr>
        <w:t xml:space="preserve">       </w:t>
      </w:r>
      <w:r w:rsidRPr="00496D48">
        <w:rPr>
          <w:sz w:val="24"/>
          <w:szCs w:val="24"/>
        </w:rPr>
        <w:tab/>
        <w:t xml:space="preserve">      </w:t>
      </w:r>
    </w:p>
    <w:p w:rsidR="006F051B" w:rsidRPr="00797697" w:rsidRDefault="006F051B" w:rsidP="00797697">
      <w:pPr>
        <w:pStyle w:val="ListParagraph"/>
        <w:numPr>
          <w:ilvl w:val="0"/>
          <w:numId w:val="6"/>
        </w:numPr>
        <w:ind w:left="567" w:hanging="567"/>
        <w:jc w:val="both"/>
        <w:rPr>
          <w:rFonts w:ascii="Arial" w:hAnsi="Arial" w:cs="Arial"/>
          <w:sz w:val="24"/>
          <w:szCs w:val="24"/>
        </w:rPr>
      </w:pPr>
      <w:r w:rsidRPr="00797697">
        <w:rPr>
          <w:rFonts w:ascii="Arial" w:hAnsi="Arial" w:cs="Arial"/>
          <w:b/>
          <w:sz w:val="24"/>
          <w:szCs w:val="24"/>
        </w:rPr>
        <w:t>First Round ERDF</w:t>
      </w:r>
      <w:r w:rsidR="007646D6" w:rsidRPr="00797697">
        <w:rPr>
          <w:rFonts w:ascii="Arial" w:hAnsi="Arial" w:cs="Arial"/>
          <w:b/>
          <w:sz w:val="24"/>
          <w:szCs w:val="24"/>
        </w:rPr>
        <w:t>/</w:t>
      </w:r>
      <w:r w:rsidRPr="00797697">
        <w:rPr>
          <w:rFonts w:ascii="Arial" w:hAnsi="Arial" w:cs="Arial"/>
          <w:b/>
          <w:sz w:val="24"/>
          <w:szCs w:val="24"/>
        </w:rPr>
        <w:t>ESF</w:t>
      </w:r>
      <w:r w:rsidR="007646D6" w:rsidRPr="00797697">
        <w:rPr>
          <w:rFonts w:ascii="Arial" w:hAnsi="Arial" w:cs="Arial"/>
          <w:b/>
          <w:sz w:val="24"/>
          <w:szCs w:val="24"/>
        </w:rPr>
        <w:t>/Opt In</w:t>
      </w:r>
      <w:r w:rsidRPr="00797697">
        <w:rPr>
          <w:rFonts w:ascii="Arial" w:hAnsi="Arial" w:cs="Arial"/>
          <w:b/>
          <w:sz w:val="24"/>
          <w:szCs w:val="24"/>
        </w:rPr>
        <w:t xml:space="preserve"> Calls </w:t>
      </w:r>
    </w:p>
    <w:p w:rsidR="00797697" w:rsidRPr="00797697" w:rsidRDefault="00797697" w:rsidP="00797697">
      <w:pPr>
        <w:pStyle w:val="ListParagraph"/>
        <w:ind w:left="567"/>
        <w:jc w:val="both"/>
        <w:rPr>
          <w:rFonts w:ascii="Arial" w:hAnsi="Arial" w:cs="Arial"/>
          <w:sz w:val="24"/>
          <w:szCs w:val="24"/>
        </w:rPr>
      </w:pPr>
    </w:p>
    <w:p w:rsidR="008452B9" w:rsidRDefault="008452B9" w:rsidP="00797697">
      <w:pPr>
        <w:ind w:left="567" w:hanging="567"/>
        <w:jc w:val="both"/>
        <w:rPr>
          <w:sz w:val="24"/>
          <w:szCs w:val="24"/>
        </w:rPr>
      </w:pPr>
      <w:r>
        <w:rPr>
          <w:sz w:val="24"/>
          <w:szCs w:val="24"/>
        </w:rPr>
        <w:t>2.1</w:t>
      </w:r>
      <w:r>
        <w:rPr>
          <w:sz w:val="24"/>
          <w:szCs w:val="24"/>
        </w:rPr>
        <w:tab/>
      </w:r>
      <w:r w:rsidR="006F051B" w:rsidRPr="00797697">
        <w:rPr>
          <w:sz w:val="24"/>
          <w:szCs w:val="24"/>
        </w:rPr>
        <w:t>The Lancashire ESIFs Partnership, the local advisory/governance body for ESIFs resources, agreed at its meeting on 5</w:t>
      </w:r>
      <w:r w:rsidR="006F051B" w:rsidRPr="00797697">
        <w:rPr>
          <w:sz w:val="24"/>
          <w:szCs w:val="24"/>
          <w:vertAlign w:val="superscript"/>
        </w:rPr>
        <w:t>th</w:t>
      </w:r>
      <w:r w:rsidR="006F051B" w:rsidRPr="00797697">
        <w:rPr>
          <w:sz w:val="24"/>
          <w:szCs w:val="24"/>
        </w:rPr>
        <w:t xml:space="preserve"> March for a limited number of calls to be issued prior to the beginning of General Election Purdah. The Partnership agreed to support the </w:t>
      </w:r>
      <w:r w:rsidR="004D4B02">
        <w:rPr>
          <w:sz w:val="24"/>
          <w:szCs w:val="24"/>
        </w:rPr>
        <w:t xml:space="preserve">development of Lancashire's Business </w:t>
      </w:r>
      <w:r w:rsidR="006F051B" w:rsidRPr="00797697">
        <w:rPr>
          <w:sz w:val="24"/>
          <w:szCs w:val="24"/>
        </w:rPr>
        <w:t>Growth Hub</w:t>
      </w:r>
      <w:r w:rsidR="004D4B02">
        <w:rPr>
          <w:sz w:val="24"/>
          <w:szCs w:val="24"/>
        </w:rPr>
        <w:t xml:space="preserve"> (Boost), a key LEP priority, </w:t>
      </w:r>
      <w:r w:rsidR="006F051B" w:rsidRPr="00797697">
        <w:rPr>
          <w:sz w:val="24"/>
          <w:szCs w:val="24"/>
        </w:rPr>
        <w:t>by issuing two ERDF calls (related to Theme 2 of the Lancashire ESIFs Strategy). It also agreed to support an ESF call to support the Mental Health Trailblazer Pilot project in Blackpool (related to Theme 6 of the Lancashire ESIFs Strategy</w:t>
      </w:r>
      <w:r w:rsidR="004D4B02">
        <w:rPr>
          <w:sz w:val="24"/>
          <w:szCs w:val="24"/>
        </w:rPr>
        <w:t xml:space="preserve">, which is </w:t>
      </w:r>
      <w:r w:rsidR="006F051B" w:rsidRPr="00797697">
        <w:rPr>
          <w:sz w:val="24"/>
          <w:szCs w:val="24"/>
        </w:rPr>
        <w:t>one of the L</w:t>
      </w:r>
      <w:r w:rsidR="004D4B02">
        <w:rPr>
          <w:sz w:val="24"/>
          <w:szCs w:val="24"/>
        </w:rPr>
        <w:t xml:space="preserve">EP's agreed </w:t>
      </w:r>
      <w:r w:rsidR="006F051B" w:rsidRPr="00797697">
        <w:rPr>
          <w:sz w:val="24"/>
          <w:szCs w:val="24"/>
        </w:rPr>
        <w:t>Growth Deal projects</w:t>
      </w:r>
      <w:r w:rsidR="004D4B02">
        <w:rPr>
          <w:sz w:val="24"/>
          <w:szCs w:val="24"/>
        </w:rPr>
        <w:t>)</w:t>
      </w:r>
      <w:r w:rsidR="006F051B" w:rsidRPr="00797697">
        <w:rPr>
          <w:sz w:val="24"/>
          <w:szCs w:val="24"/>
        </w:rPr>
        <w:t xml:space="preserve">. </w:t>
      </w:r>
      <w:r w:rsidR="007646D6" w:rsidRPr="00797697">
        <w:rPr>
          <w:sz w:val="24"/>
          <w:szCs w:val="24"/>
        </w:rPr>
        <w:t xml:space="preserve">The </w:t>
      </w:r>
      <w:r w:rsidR="006F051B" w:rsidRPr="00797697">
        <w:rPr>
          <w:sz w:val="24"/>
          <w:szCs w:val="24"/>
        </w:rPr>
        <w:t xml:space="preserve">Partnership also </w:t>
      </w:r>
      <w:r w:rsidR="007646D6" w:rsidRPr="00797697">
        <w:rPr>
          <w:sz w:val="24"/>
          <w:szCs w:val="24"/>
        </w:rPr>
        <w:t xml:space="preserve">agreed calls related to </w:t>
      </w:r>
      <w:r w:rsidR="006F051B" w:rsidRPr="00797697">
        <w:rPr>
          <w:sz w:val="24"/>
          <w:szCs w:val="24"/>
        </w:rPr>
        <w:t xml:space="preserve">national business support products focusing on the Manufacturing Advisory Service, Growth Accelerator and UKTI activity. </w:t>
      </w:r>
    </w:p>
    <w:p w:rsidR="008452B9" w:rsidRDefault="008452B9" w:rsidP="00797697">
      <w:pPr>
        <w:ind w:left="567" w:hanging="567"/>
        <w:jc w:val="both"/>
        <w:rPr>
          <w:sz w:val="24"/>
          <w:szCs w:val="24"/>
        </w:rPr>
      </w:pPr>
    </w:p>
    <w:p w:rsidR="008452B9" w:rsidRDefault="008452B9" w:rsidP="00797697">
      <w:pPr>
        <w:ind w:left="567" w:hanging="567"/>
        <w:jc w:val="both"/>
        <w:rPr>
          <w:sz w:val="24"/>
          <w:szCs w:val="24"/>
        </w:rPr>
      </w:pPr>
      <w:r>
        <w:rPr>
          <w:sz w:val="24"/>
          <w:szCs w:val="24"/>
        </w:rPr>
        <w:t>2.2</w:t>
      </w:r>
      <w:r>
        <w:rPr>
          <w:sz w:val="24"/>
          <w:szCs w:val="24"/>
        </w:rPr>
        <w:tab/>
      </w:r>
      <w:r w:rsidR="007646D6" w:rsidRPr="00797697">
        <w:rPr>
          <w:sz w:val="24"/>
          <w:szCs w:val="24"/>
        </w:rPr>
        <w:t>On 5</w:t>
      </w:r>
      <w:r w:rsidR="007646D6" w:rsidRPr="00797697">
        <w:rPr>
          <w:sz w:val="24"/>
          <w:szCs w:val="24"/>
          <w:vertAlign w:val="superscript"/>
        </w:rPr>
        <w:t>th</w:t>
      </w:r>
      <w:r w:rsidR="007646D6" w:rsidRPr="00797697">
        <w:rPr>
          <w:sz w:val="24"/>
          <w:szCs w:val="24"/>
        </w:rPr>
        <w:t xml:space="preserve"> June the BIG Lottery launched its Building Better </w:t>
      </w:r>
      <w:r w:rsidR="001032AC" w:rsidRPr="00797697">
        <w:rPr>
          <w:sz w:val="24"/>
          <w:szCs w:val="24"/>
        </w:rPr>
        <w:t>Opportunities</w:t>
      </w:r>
      <w:r w:rsidR="007646D6" w:rsidRPr="00797697">
        <w:rPr>
          <w:sz w:val="24"/>
          <w:szCs w:val="24"/>
        </w:rPr>
        <w:t xml:space="preserve"> Initiative matching ES</w:t>
      </w:r>
      <w:r w:rsidR="001032AC" w:rsidRPr="00797697">
        <w:rPr>
          <w:sz w:val="24"/>
          <w:szCs w:val="24"/>
        </w:rPr>
        <w:t>F</w:t>
      </w:r>
      <w:r w:rsidR="007646D6" w:rsidRPr="00797697">
        <w:rPr>
          <w:sz w:val="24"/>
          <w:szCs w:val="24"/>
        </w:rPr>
        <w:t xml:space="preserve"> resources with BIG lottery funds. In Lancashire this has resulted in a £12.5m programme focusing on supporting those groups/ individuals furth</w:t>
      </w:r>
      <w:r w:rsidR="0009294F">
        <w:rPr>
          <w:sz w:val="24"/>
          <w:szCs w:val="24"/>
        </w:rPr>
        <w:t>est</w:t>
      </w:r>
      <w:r w:rsidR="004D4B02">
        <w:rPr>
          <w:sz w:val="24"/>
          <w:szCs w:val="24"/>
        </w:rPr>
        <w:t xml:space="preserve"> from the labour m</w:t>
      </w:r>
      <w:r w:rsidR="007646D6" w:rsidRPr="00797697">
        <w:rPr>
          <w:sz w:val="24"/>
          <w:szCs w:val="24"/>
        </w:rPr>
        <w:t xml:space="preserve">arket into training and employment. The first calls in Lancashire will target </w:t>
      </w:r>
      <w:r w:rsidR="00C83448" w:rsidRPr="00C83448">
        <w:rPr>
          <w:sz w:val="24"/>
          <w:szCs w:val="24"/>
        </w:rPr>
        <w:t>young people, aged 14-19 (or up to 25 for young people with LLDD) who are</w:t>
      </w:r>
      <w:r w:rsidR="004D4B02">
        <w:rPr>
          <w:sz w:val="24"/>
          <w:szCs w:val="24"/>
        </w:rPr>
        <w:t xml:space="preserve"> not in education, employment or training (</w:t>
      </w:r>
      <w:r>
        <w:rPr>
          <w:sz w:val="24"/>
          <w:szCs w:val="24"/>
        </w:rPr>
        <w:t>NEETS</w:t>
      </w:r>
      <w:r w:rsidR="004D4B02">
        <w:rPr>
          <w:sz w:val="24"/>
          <w:szCs w:val="24"/>
        </w:rPr>
        <w:t>)</w:t>
      </w:r>
      <w:r>
        <w:rPr>
          <w:sz w:val="24"/>
          <w:szCs w:val="24"/>
        </w:rPr>
        <w:t xml:space="preserve">  </w:t>
      </w:r>
      <w:r w:rsidR="007646D6" w:rsidRPr="00797697">
        <w:rPr>
          <w:sz w:val="24"/>
          <w:szCs w:val="24"/>
        </w:rPr>
        <w:t xml:space="preserve">and those </w:t>
      </w:r>
      <w:r w:rsidR="00747036">
        <w:rPr>
          <w:sz w:val="24"/>
          <w:szCs w:val="24"/>
        </w:rPr>
        <w:t xml:space="preserve">aged </w:t>
      </w:r>
      <w:r w:rsidR="007646D6" w:rsidRPr="00797697">
        <w:rPr>
          <w:sz w:val="24"/>
          <w:szCs w:val="24"/>
        </w:rPr>
        <w:t>50+ with low or no skills</w:t>
      </w:r>
      <w:r w:rsidR="00747036">
        <w:rPr>
          <w:sz w:val="24"/>
          <w:szCs w:val="24"/>
        </w:rPr>
        <w:t>, with</w:t>
      </w:r>
      <w:r>
        <w:rPr>
          <w:sz w:val="24"/>
          <w:szCs w:val="24"/>
        </w:rPr>
        <w:t xml:space="preserve"> further calls for </w:t>
      </w:r>
      <w:r w:rsidR="007646D6" w:rsidRPr="00797697">
        <w:rPr>
          <w:sz w:val="24"/>
          <w:szCs w:val="24"/>
        </w:rPr>
        <w:t>other disadvantaged/vulnerable groups in the Autumn.</w:t>
      </w:r>
    </w:p>
    <w:p w:rsidR="008452B9" w:rsidRDefault="008452B9" w:rsidP="00797697">
      <w:pPr>
        <w:ind w:left="567" w:hanging="567"/>
        <w:jc w:val="both"/>
        <w:rPr>
          <w:sz w:val="24"/>
          <w:szCs w:val="24"/>
        </w:rPr>
      </w:pPr>
    </w:p>
    <w:p w:rsidR="007646D6" w:rsidRPr="00797697" w:rsidRDefault="008452B9" w:rsidP="00797697">
      <w:pPr>
        <w:ind w:left="567" w:hanging="567"/>
        <w:jc w:val="both"/>
        <w:rPr>
          <w:sz w:val="24"/>
          <w:szCs w:val="24"/>
        </w:rPr>
      </w:pPr>
      <w:r>
        <w:rPr>
          <w:sz w:val="24"/>
          <w:szCs w:val="24"/>
        </w:rPr>
        <w:t>2.3</w:t>
      </w:r>
      <w:r>
        <w:rPr>
          <w:sz w:val="24"/>
          <w:szCs w:val="24"/>
        </w:rPr>
        <w:tab/>
      </w:r>
      <w:r w:rsidR="007646D6" w:rsidRPr="00797697">
        <w:rPr>
          <w:sz w:val="24"/>
          <w:szCs w:val="24"/>
        </w:rPr>
        <w:t xml:space="preserve">The SFA has now submitted a funding application worth £66m (£40m ESF/£26m match) </w:t>
      </w:r>
      <w:r w:rsidR="005D568A" w:rsidRPr="00797697">
        <w:rPr>
          <w:sz w:val="24"/>
          <w:szCs w:val="24"/>
        </w:rPr>
        <w:t>to the Department for Work and P</w:t>
      </w:r>
      <w:r w:rsidR="007646D6" w:rsidRPr="00797697">
        <w:rPr>
          <w:sz w:val="24"/>
          <w:szCs w:val="24"/>
        </w:rPr>
        <w:t xml:space="preserve">ensions (DWP) to support </w:t>
      </w:r>
      <w:r w:rsidR="005D568A" w:rsidRPr="00797697">
        <w:rPr>
          <w:sz w:val="24"/>
          <w:szCs w:val="24"/>
        </w:rPr>
        <w:t xml:space="preserve">skills </w:t>
      </w:r>
      <w:r w:rsidR="007646D6" w:rsidRPr="00797697">
        <w:rPr>
          <w:sz w:val="24"/>
          <w:szCs w:val="24"/>
        </w:rPr>
        <w:t xml:space="preserve">activity across </w:t>
      </w:r>
      <w:r w:rsidR="005D568A" w:rsidRPr="00797697">
        <w:rPr>
          <w:sz w:val="24"/>
          <w:szCs w:val="24"/>
        </w:rPr>
        <w:t xml:space="preserve">Lancashire, based upon priorities from the LEP Skills Board. It is expected that the application will be considered by the ESIF Partnership in </w:t>
      </w:r>
      <w:r w:rsidR="001032AC" w:rsidRPr="00797697">
        <w:rPr>
          <w:sz w:val="24"/>
          <w:szCs w:val="24"/>
        </w:rPr>
        <w:t>the</w:t>
      </w:r>
      <w:r w:rsidR="005D568A" w:rsidRPr="00797697">
        <w:rPr>
          <w:sz w:val="24"/>
          <w:szCs w:val="24"/>
        </w:rPr>
        <w:t xml:space="preserve"> summer/early autumn </w:t>
      </w:r>
      <w:r w:rsidR="0009294F">
        <w:rPr>
          <w:sz w:val="24"/>
          <w:szCs w:val="24"/>
        </w:rPr>
        <w:t>(</w:t>
      </w:r>
      <w:r w:rsidR="00797697" w:rsidRPr="00797697">
        <w:rPr>
          <w:sz w:val="24"/>
          <w:szCs w:val="24"/>
        </w:rPr>
        <w:t xml:space="preserve">although the Partnership has already </w:t>
      </w:r>
      <w:r w:rsidR="00797697" w:rsidRPr="00797697">
        <w:rPr>
          <w:sz w:val="24"/>
          <w:szCs w:val="24"/>
        </w:rPr>
        <w:lastRenderedPageBreak/>
        <w:t xml:space="preserve">been presented with the </w:t>
      </w:r>
      <w:r w:rsidR="00797697">
        <w:rPr>
          <w:sz w:val="24"/>
          <w:szCs w:val="24"/>
        </w:rPr>
        <w:t>indicative</w:t>
      </w:r>
      <w:r w:rsidR="00797697" w:rsidRPr="00797697">
        <w:rPr>
          <w:sz w:val="24"/>
          <w:szCs w:val="24"/>
        </w:rPr>
        <w:t xml:space="preserve"> detail of the application)</w:t>
      </w:r>
      <w:r w:rsidR="005D568A" w:rsidRPr="00797697">
        <w:rPr>
          <w:sz w:val="24"/>
          <w:szCs w:val="24"/>
        </w:rPr>
        <w:t xml:space="preserve"> </w:t>
      </w:r>
      <w:r w:rsidR="0009294F" w:rsidRPr="00797697">
        <w:rPr>
          <w:sz w:val="24"/>
          <w:szCs w:val="24"/>
        </w:rPr>
        <w:t>with activity to start in 201</w:t>
      </w:r>
      <w:r w:rsidR="0009294F">
        <w:rPr>
          <w:sz w:val="24"/>
          <w:szCs w:val="24"/>
        </w:rPr>
        <w:t>6.</w:t>
      </w:r>
    </w:p>
    <w:p w:rsidR="005D568A" w:rsidRPr="00797697" w:rsidRDefault="005D568A" w:rsidP="00797697">
      <w:pPr>
        <w:ind w:left="567" w:hanging="567"/>
        <w:jc w:val="both"/>
        <w:rPr>
          <w:b/>
          <w:sz w:val="24"/>
          <w:szCs w:val="24"/>
        </w:rPr>
      </w:pPr>
      <w:bookmarkStart w:id="0" w:name="_GoBack"/>
      <w:bookmarkEnd w:id="0"/>
    </w:p>
    <w:p w:rsidR="005D568A" w:rsidRPr="00797697" w:rsidRDefault="00797697" w:rsidP="00797697">
      <w:pPr>
        <w:pStyle w:val="ListParagraph"/>
        <w:numPr>
          <w:ilvl w:val="0"/>
          <w:numId w:val="6"/>
        </w:numPr>
        <w:jc w:val="both"/>
        <w:rPr>
          <w:rFonts w:ascii="Arial" w:hAnsi="Arial" w:cs="Arial"/>
          <w:b/>
          <w:sz w:val="24"/>
          <w:szCs w:val="24"/>
        </w:rPr>
      </w:pPr>
      <w:r>
        <w:rPr>
          <w:rFonts w:ascii="Arial" w:hAnsi="Arial" w:cs="Arial"/>
          <w:b/>
          <w:sz w:val="24"/>
          <w:szCs w:val="24"/>
        </w:rPr>
        <w:tab/>
      </w:r>
      <w:r w:rsidR="00747036">
        <w:rPr>
          <w:rFonts w:ascii="Arial" w:hAnsi="Arial" w:cs="Arial"/>
          <w:b/>
          <w:sz w:val="24"/>
          <w:szCs w:val="24"/>
        </w:rPr>
        <w:t>Lancashire ESIF P</w:t>
      </w:r>
      <w:r w:rsidR="005D568A" w:rsidRPr="00797697">
        <w:rPr>
          <w:rFonts w:ascii="Arial" w:hAnsi="Arial" w:cs="Arial"/>
          <w:b/>
          <w:sz w:val="24"/>
          <w:szCs w:val="24"/>
        </w:rPr>
        <w:t xml:space="preserve">riorities </w:t>
      </w:r>
      <w:r w:rsidR="00FB28A3" w:rsidRPr="00797697">
        <w:rPr>
          <w:rFonts w:ascii="Arial" w:hAnsi="Arial" w:cs="Arial"/>
          <w:b/>
          <w:sz w:val="24"/>
          <w:szCs w:val="24"/>
        </w:rPr>
        <w:t>and Pipeline Development</w:t>
      </w:r>
    </w:p>
    <w:p w:rsidR="005D568A" w:rsidRPr="00797697" w:rsidRDefault="005D568A" w:rsidP="00336126">
      <w:pPr>
        <w:jc w:val="both"/>
        <w:rPr>
          <w:sz w:val="24"/>
          <w:szCs w:val="24"/>
        </w:rPr>
      </w:pPr>
    </w:p>
    <w:p w:rsidR="008452B9" w:rsidRDefault="008452B9" w:rsidP="00CD08B3">
      <w:pPr>
        <w:ind w:left="720" w:hanging="720"/>
        <w:jc w:val="both"/>
        <w:rPr>
          <w:sz w:val="24"/>
          <w:szCs w:val="24"/>
        </w:rPr>
      </w:pPr>
      <w:r>
        <w:rPr>
          <w:sz w:val="24"/>
          <w:szCs w:val="24"/>
        </w:rPr>
        <w:t>3.1</w:t>
      </w:r>
      <w:r>
        <w:rPr>
          <w:sz w:val="24"/>
          <w:szCs w:val="24"/>
        </w:rPr>
        <w:tab/>
      </w:r>
      <w:r w:rsidR="005D568A" w:rsidRPr="00797697">
        <w:rPr>
          <w:sz w:val="24"/>
          <w:szCs w:val="24"/>
        </w:rPr>
        <w:t>As the Board will be aware the Lancashire ES</w:t>
      </w:r>
      <w:r w:rsidR="001032AC" w:rsidRPr="00797697">
        <w:rPr>
          <w:sz w:val="24"/>
          <w:szCs w:val="24"/>
        </w:rPr>
        <w:t>IFs</w:t>
      </w:r>
      <w:r w:rsidR="005D568A" w:rsidRPr="00797697">
        <w:rPr>
          <w:sz w:val="24"/>
          <w:szCs w:val="24"/>
        </w:rPr>
        <w:t xml:space="preserve"> Strategy was originally drafted to be agreed by Government in 2014. Since its last i</w:t>
      </w:r>
      <w:r w:rsidR="00FB28A3" w:rsidRPr="00797697">
        <w:rPr>
          <w:sz w:val="24"/>
          <w:szCs w:val="24"/>
        </w:rPr>
        <w:t>t</w:t>
      </w:r>
      <w:r w:rsidR="005D568A" w:rsidRPr="00797697">
        <w:rPr>
          <w:sz w:val="24"/>
          <w:szCs w:val="24"/>
        </w:rPr>
        <w:t xml:space="preserve">eration </w:t>
      </w:r>
      <w:r w:rsidR="0009294F">
        <w:rPr>
          <w:sz w:val="24"/>
          <w:szCs w:val="24"/>
        </w:rPr>
        <w:t>some of the detail of the ESIF Operational P</w:t>
      </w:r>
      <w:r w:rsidR="005D568A" w:rsidRPr="00797697">
        <w:rPr>
          <w:sz w:val="24"/>
          <w:szCs w:val="24"/>
        </w:rPr>
        <w:t xml:space="preserve">rogrammes has </w:t>
      </w:r>
      <w:r w:rsidR="001032AC" w:rsidRPr="00797697">
        <w:rPr>
          <w:sz w:val="24"/>
          <w:szCs w:val="24"/>
        </w:rPr>
        <w:t>changed</w:t>
      </w:r>
      <w:r w:rsidR="005D568A" w:rsidRPr="00797697">
        <w:rPr>
          <w:sz w:val="24"/>
          <w:szCs w:val="24"/>
        </w:rPr>
        <w:t xml:space="preserve"> (see above) and the LEP has been</w:t>
      </w:r>
      <w:r w:rsidR="0009294F">
        <w:rPr>
          <w:sz w:val="24"/>
          <w:szCs w:val="24"/>
        </w:rPr>
        <w:t xml:space="preserve"> </w:t>
      </w:r>
      <w:r w:rsidR="005D568A" w:rsidRPr="00797697">
        <w:rPr>
          <w:sz w:val="24"/>
          <w:szCs w:val="24"/>
        </w:rPr>
        <w:t xml:space="preserve">successful in </w:t>
      </w:r>
      <w:r w:rsidR="00FB28A3" w:rsidRPr="00797697">
        <w:rPr>
          <w:sz w:val="24"/>
          <w:szCs w:val="24"/>
        </w:rPr>
        <w:t xml:space="preserve">its Growth Deal submission. </w:t>
      </w:r>
      <w:r w:rsidR="006159FC" w:rsidRPr="00797697">
        <w:rPr>
          <w:sz w:val="24"/>
          <w:szCs w:val="24"/>
        </w:rPr>
        <w:t xml:space="preserve">As a result it seems an appropriate </w:t>
      </w:r>
      <w:r w:rsidR="0009294F">
        <w:rPr>
          <w:sz w:val="24"/>
          <w:szCs w:val="24"/>
        </w:rPr>
        <w:t>point</w:t>
      </w:r>
      <w:r w:rsidR="00747036">
        <w:rPr>
          <w:sz w:val="24"/>
          <w:szCs w:val="24"/>
        </w:rPr>
        <w:t xml:space="preserve"> </w:t>
      </w:r>
      <w:r w:rsidR="006159FC" w:rsidRPr="00797697">
        <w:rPr>
          <w:sz w:val="24"/>
          <w:szCs w:val="24"/>
        </w:rPr>
        <w:t>at which to revise the ES</w:t>
      </w:r>
      <w:r w:rsidR="001032AC" w:rsidRPr="00797697">
        <w:rPr>
          <w:sz w:val="24"/>
          <w:szCs w:val="24"/>
        </w:rPr>
        <w:t>IF</w:t>
      </w:r>
      <w:r w:rsidR="006159FC" w:rsidRPr="00797697">
        <w:rPr>
          <w:sz w:val="24"/>
          <w:szCs w:val="24"/>
        </w:rPr>
        <w:t xml:space="preserve"> strategy and </w:t>
      </w:r>
      <w:r w:rsidR="00747036">
        <w:rPr>
          <w:sz w:val="24"/>
          <w:szCs w:val="24"/>
        </w:rPr>
        <w:t xml:space="preserve">realign </w:t>
      </w:r>
      <w:r w:rsidR="006159FC" w:rsidRPr="00797697">
        <w:rPr>
          <w:sz w:val="24"/>
          <w:szCs w:val="24"/>
        </w:rPr>
        <w:t xml:space="preserve">with </w:t>
      </w:r>
      <w:r w:rsidR="001032AC" w:rsidRPr="00797697">
        <w:rPr>
          <w:sz w:val="24"/>
          <w:szCs w:val="24"/>
        </w:rPr>
        <w:t>recent</w:t>
      </w:r>
      <w:r w:rsidR="006159FC" w:rsidRPr="00797697">
        <w:rPr>
          <w:sz w:val="24"/>
          <w:szCs w:val="24"/>
        </w:rPr>
        <w:t xml:space="preserve"> developments. </w:t>
      </w:r>
      <w:r w:rsidR="00747036">
        <w:rPr>
          <w:sz w:val="24"/>
          <w:szCs w:val="24"/>
        </w:rPr>
        <w:t xml:space="preserve">However, </w:t>
      </w:r>
      <w:r w:rsidR="006159FC" w:rsidRPr="00797697">
        <w:rPr>
          <w:sz w:val="24"/>
          <w:szCs w:val="24"/>
        </w:rPr>
        <w:t>the revision cannot be completed until</w:t>
      </w:r>
      <w:r w:rsidR="00747036">
        <w:rPr>
          <w:sz w:val="24"/>
          <w:szCs w:val="24"/>
        </w:rPr>
        <w:t xml:space="preserve"> </w:t>
      </w:r>
      <w:r w:rsidR="006159FC" w:rsidRPr="00797697">
        <w:rPr>
          <w:sz w:val="24"/>
          <w:szCs w:val="24"/>
        </w:rPr>
        <w:t xml:space="preserve">all the Operational </w:t>
      </w:r>
      <w:r w:rsidR="00747036">
        <w:rPr>
          <w:sz w:val="24"/>
          <w:szCs w:val="24"/>
        </w:rPr>
        <w:t>P</w:t>
      </w:r>
      <w:r w:rsidR="006159FC" w:rsidRPr="00797697">
        <w:rPr>
          <w:sz w:val="24"/>
          <w:szCs w:val="24"/>
        </w:rPr>
        <w:t xml:space="preserve">rogrammes have been formally approved by the EC. </w:t>
      </w:r>
    </w:p>
    <w:p w:rsidR="008452B9" w:rsidRDefault="008452B9" w:rsidP="00CD08B3">
      <w:pPr>
        <w:ind w:left="720" w:hanging="720"/>
        <w:jc w:val="both"/>
        <w:rPr>
          <w:sz w:val="24"/>
          <w:szCs w:val="24"/>
        </w:rPr>
      </w:pPr>
    </w:p>
    <w:p w:rsidR="008452B9" w:rsidRDefault="008452B9" w:rsidP="00D9470B">
      <w:pPr>
        <w:ind w:left="720" w:hanging="720"/>
        <w:jc w:val="both"/>
        <w:rPr>
          <w:sz w:val="24"/>
          <w:szCs w:val="24"/>
        </w:rPr>
      </w:pPr>
      <w:r>
        <w:rPr>
          <w:sz w:val="24"/>
          <w:szCs w:val="24"/>
        </w:rPr>
        <w:t>3.2</w:t>
      </w:r>
      <w:r>
        <w:rPr>
          <w:sz w:val="24"/>
          <w:szCs w:val="24"/>
        </w:rPr>
        <w:tab/>
      </w:r>
      <w:r w:rsidR="00747036">
        <w:rPr>
          <w:sz w:val="24"/>
          <w:szCs w:val="24"/>
        </w:rPr>
        <w:t>LEP o</w:t>
      </w:r>
      <w:r w:rsidR="006159FC" w:rsidRPr="00797697">
        <w:rPr>
          <w:sz w:val="24"/>
          <w:szCs w:val="24"/>
        </w:rPr>
        <w:t xml:space="preserve">fficers are now in the process of contacting partners to fully understand the range and nature of projects and project ideas that could be supported through ESIF resources. </w:t>
      </w:r>
      <w:r w:rsidR="00D9470B">
        <w:rPr>
          <w:sz w:val="24"/>
          <w:szCs w:val="24"/>
        </w:rPr>
        <w:t>T</w:t>
      </w:r>
      <w:r w:rsidR="001032AC" w:rsidRPr="00797697">
        <w:rPr>
          <w:sz w:val="24"/>
          <w:szCs w:val="24"/>
        </w:rPr>
        <w:t>his will be followed</w:t>
      </w:r>
      <w:r w:rsidR="00D9470B">
        <w:rPr>
          <w:sz w:val="24"/>
          <w:szCs w:val="24"/>
        </w:rPr>
        <w:t>-</w:t>
      </w:r>
      <w:r w:rsidR="001032AC" w:rsidRPr="00797697">
        <w:rPr>
          <w:sz w:val="24"/>
          <w:szCs w:val="24"/>
        </w:rPr>
        <w:t>up by an information/</w:t>
      </w:r>
      <w:r w:rsidR="00797697" w:rsidRPr="00797697">
        <w:rPr>
          <w:sz w:val="24"/>
          <w:szCs w:val="24"/>
        </w:rPr>
        <w:t>practitioners event</w:t>
      </w:r>
      <w:r w:rsidR="001032AC" w:rsidRPr="00797697">
        <w:rPr>
          <w:sz w:val="24"/>
          <w:szCs w:val="24"/>
        </w:rPr>
        <w:t xml:space="preserve"> in July this year looking at the lessons learned from the current programme and developments in the new programme. </w:t>
      </w:r>
      <w:r>
        <w:rPr>
          <w:sz w:val="24"/>
          <w:szCs w:val="24"/>
        </w:rPr>
        <w:t xml:space="preserve">The event will involve presentations from other public funders such as Access to Finance and private sector fund managers, as well the Department for Communities and Local Government, the overall Managing Body for ESIF Funds. </w:t>
      </w:r>
      <w:r w:rsidR="001032AC" w:rsidRPr="00797697">
        <w:rPr>
          <w:sz w:val="24"/>
          <w:szCs w:val="24"/>
        </w:rPr>
        <w:t>This is follow on activity from previous requests for projects from local partners and ESIF consultation events</w:t>
      </w:r>
      <w:r w:rsidR="001032AC">
        <w:rPr>
          <w:sz w:val="24"/>
          <w:szCs w:val="24"/>
        </w:rPr>
        <w:t xml:space="preserve">. </w:t>
      </w:r>
    </w:p>
    <w:p w:rsidR="008452B9" w:rsidRDefault="008452B9" w:rsidP="00D9470B">
      <w:pPr>
        <w:ind w:left="720" w:hanging="720"/>
        <w:jc w:val="both"/>
        <w:rPr>
          <w:sz w:val="24"/>
          <w:szCs w:val="24"/>
        </w:rPr>
      </w:pPr>
    </w:p>
    <w:p w:rsidR="008452B9" w:rsidRDefault="008452B9" w:rsidP="00336126">
      <w:pPr>
        <w:ind w:left="720" w:hanging="720"/>
        <w:jc w:val="both"/>
        <w:rPr>
          <w:sz w:val="24"/>
          <w:szCs w:val="24"/>
        </w:rPr>
      </w:pPr>
      <w:r>
        <w:rPr>
          <w:sz w:val="24"/>
          <w:szCs w:val="24"/>
        </w:rPr>
        <w:t>3.3</w:t>
      </w:r>
      <w:r>
        <w:rPr>
          <w:sz w:val="24"/>
          <w:szCs w:val="24"/>
        </w:rPr>
        <w:tab/>
      </w:r>
      <w:r w:rsidR="00D9470B">
        <w:rPr>
          <w:sz w:val="24"/>
          <w:szCs w:val="24"/>
        </w:rPr>
        <w:t>At this point, o</w:t>
      </w:r>
      <w:r w:rsidR="006159FC">
        <w:rPr>
          <w:sz w:val="24"/>
          <w:szCs w:val="24"/>
        </w:rPr>
        <w:t xml:space="preserve">ver </w:t>
      </w:r>
      <w:r w:rsidR="00D9470B">
        <w:rPr>
          <w:sz w:val="24"/>
          <w:szCs w:val="24"/>
        </w:rPr>
        <w:t>400</w:t>
      </w:r>
      <w:r w:rsidR="006159FC">
        <w:rPr>
          <w:sz w:val="24"/>
          <w:szCs w:val="24"/>
        </w:rPr>
        <w:t xml:space="preserve"> partners from the private,</w:t>
      </w:r>
      <w:r w:rsidR="001032AC">
        <w:rPr>
          <w:sz w:val="24"/>
          <w:szCs w:val="24"/>
        </w:rPr>
        <w:t xml:space="preserve"> </w:t>
      </w:r>
      <w:r w:rsidR="006159FC">
        <w:rPr>
          <w:sz w:val="24"/>
          <w:szCs w:val="24"/>
        </w:rPr>
        <w:t>pu</w:t>
      </w:r>
      <w:r w:rsidR="001032AC">
        <w:rPr>
          <w:sz w:val="24"/>
          <w:szCs w:val="24"/>
        </w:rPr>
        <w:t>blic</w:t>
      </w:r>
      <w:r w:rsidR="006159FC">
        <w:rPr>
          <w:sz w:val="24"/>
          <w:szCs w:val="24"/>
        </w:rPr>
        <w:t xml:space="preserve"> and third sectors have been contacted and asked to complete a short pro</w:t>
      </w:r>
      <w:r w:rsidR="00D9470B">
        <w:rPr>
          <w:sz w:val="24"/>
          <w:szCs w:val="24"/>
        </w:rPr>
        <w:t>-</w:t>
      </w:r>
      <w:r w:rsidR="006159FC">
        <w:rPr>
          <w:sz w:val="24"/>
          <w:szCs w:val="24"/>
        </w:rPr>
        <w:t xml:space="preserve">forma that can be used </w:t>
      </w:r>
      <w:r w:rsidR="0009294F">
        <w:rPr>
          <w:sz w:val="24"/>
          <w:szCs w:val="24"/>
        </w:rPr>
        <w:t xml:space="preserve">to </w:t>
      </w:r>
      <w:r w:rsidR="001032AC">
        <w:rPr>
          <w:sz w:val="24"/>
          <w:szCs w:val="24"/>
        </w:rPr>
        <w:t>undertake an initial re</w:t>
      </w:r>
      <w:r w:rsidR="00D9470B">
        <w:rPr>
          <w:sz w:val="24"/>
          <w:szCs w:val="24"/>
        </w:rPr>
        <w:t>view of the strength</w:t>
      </w:r>
      <w:r w:rsidR="00AB0FB3">
        <w:rPr>
          <w:sz w:val="24"/>
          <w:szCs w:val="24"/>
        </w:rPr>
        <w:t xml:space="preserve"> of emerging proposals, their </w:t>
      </w:r>
      <w:r w:rsidR="00D9470B">
        <w:rPr>
          <w:sz w:val="24"/>
          <w:szCs w:val="24"/>
        </w:rPr>
        <w:t xml:space="preserve">eligibility and </w:t>
      </w:r>
      <w:r w:rsidR="00AB0FB3">
        <w:rPr>
          <w:sz w:val="24"/>
          <w:szCs w:val="24"/>
        </w:rPr>
        <w:t xml:space="preserve">relevance to agreed strategic </w:t>
      </w:r>
      <w:r w:rsidR="00D9470B">
        <w:rPr>
          <w:sz w:val="24"/>
          <w:szCs w:val="24"/>
        </w:rPr>
        <w:t>priorities</w:t>
      </w:r>
      <w:r>
        <w:rPr>
          <w:sz w:val="24"/>
          <w:szCs w:val="24"/>
        </w:rPr>
        <w:t xml:space="preserve">. </w:t>
      </w:r>
      <w:r w:rsidR="001032AC">
        <w:rPr>
          <w:sz w:val="24"/>
          <w:szCs w:val="24"/>
        </w:rPr>
        <w:t xml:space="preserve">The basis for </w:t>
      </w:r>
      <w:r>
        <w:rPr>
          <w:sz w:val="24"/>
          <w:szCs w:val="24"/>
        </w:rPr>
        <w:t>LEP prioritisation</w:t>
      </w:r>
      <w:r w:rsidR="001032AC">
        <w:rPr>
          <w:sz w:val="24"/>
          <w:szCs w:val="24"/>
        </w:rPr>
        <w:t xml:space="preserve"> </w:t>
      </w:r>
      <w:r w:rsidR="00D9470B">
        <w:rPr>
          <w:sz w:val="24"/>
          <w:szCs w:val="24"/>
        </w:rPr>
        <w:t xml:space="preserve">will be the Strategic Economic Plan, as well as major initiatives identified in key investment programmes such as the LEP's Growth Deal programme. </w:t>
      </w:r>
      <w:r>
        <w:rPr>
          <w:sz w:val="24"/>
          <w:szCs w:val="24"/>
        </w:rPr>
        <w:t>The Pro forma are due to be submitted by 3</w:t>
      </w:r>
      <w:r w:rsidRPr="008452B9">
        <w:rPr>
          <w:sz w:val="24"/>
          <w:szCs w:val="24"/>
          <w:vertAlign w:val="superscript"/>
        </w:rPr>
        <w:t>rd</w:t>
      </w:r>
      <w:r>
        <w:rPr>
          <w:sz w:val="24"/>
          <w:szCs w:val="24"/>
        </w:rPr>
        <w:t xml:space="preserve"> July 2015.</w:t>
      </w:r>
    </w:p>
    <w:p w:rsidR="008452B9" w:rsidRDefault="008452B9" w:rsidP="00336126">
      <w:pPr>
        <w:ind w:left="720" w:hanging="720"/>
        <w:jc w:val="both"/>
        <w:rPr>
          <w:sz w:val="24"/>
          <w:szCs w:val="24"/>
        </w:rPr>
      </w:pPr>
    </w:p>
    <w:p w:rsidR="001032AC" w:rsidRDefault="008452B9" w:rsidP="00336126">
      <w:pPr>
        <w:ind w:left="720" w:hanging="720"/>
        <w:jc w:val="both"/>
        <w:rPr>
          <w:sz w:val="24"/>
          <w:szCs w:val="24"/>
        </w:rPr>
      </w:pPr>
      <w:r>
        <w:rPr>
          <w:sz w:val="24"/>
          <w:szCs w:val="24"/>
        </w:rPr>
        <w:t>3.4</w:t>
      </w:r>
      <w:r w:rsidR="001032AC">
        <w:rPr>
          <w:sz w:val="24"/>
          <w:szCs w:val="24"/>
        </w:rPr>
        <w:tab/>
        <w:t>Th</w:t>
      </w:r>
      <w:r>
        <w:rPr>
          <w:sz w:val="24"/>
          <w:szCs w:val="24"/>
        </w:rPr>
        <w:t xml:space="preserve">e outcome of the review will be used to assist </w:t>
      </w:r>
      <w:r w:rsidR="001032AC">
        <w:rPr>
          <w:sz w:val="24"/>
          <w:szCs w:val="24"/>
        </w:rPr>
        <w:t>the Lancashire ESI</w:t>
      </w:r>
      <w:r w:rsidR="00797697">
        <w:rPr>
          <w:sz w:val="24"/>
          <w:szCs w:val="24"/>
        </w:rPr>
        <w:t>F</w:t>
      </w:r>
      <w:r>
        <w:rPr>
          <w:sz w:val="24"/>
          <w:szCs w:val="24"/>
        </w:rPr>
        <w:t xml:space="preserve"> Partnership </w:t>
      </w:r>
      <w:r w:rsidR="001032AC">
        <w:rPr>
          <w:sz w:val="24"/>
          <w:szCs w:val="24"/>
        </w:rPr>
        <w:t xml:space="preserve">in </w:t>
      </w:r>
      <w:r>
        <w:rPr>
          <w:sz w:val="24"/>
          <w:szCs w:val="24"/>
        </w:rPr>
        <w:t xml:space="preserve">understanding the types of projects that fit with LEP priorities </w:t>
      </w:r>
      <w:r w:rsidR="001032AC">
        <w:rPr>
          <w:sz w:val="24"/>
          <w:szCs w:val="24"/>
        </w:rPr>
        <w:t>and, in particular, develop</w:t>
      </w:r>
      <w:r>
        <w:rPr>
          <w:sz w:val="24"/>
          <w:szCs w:val="24"/>
        </w:rPr>
        <w:t>ing</w:t>
      </w:r>
      <w:r w:rsidR="00797697">
        <w:rPr>
          <w:sz w:val="24"/>
          <w:szCs w:val="24"/>
        </w:rPr>
        <w:t xml:space="preserve"> </w:t>
      </w:r>
      <w:r w:rsidR="001032AC">
        <w:rPr>
          <w:sz w:val="24"/>
          <w:szCs w:val="24"/>
        </w:rPr>
        <w:t xml:space="preserve">an indicative </w:t>
      </w:r>
      <w:r>
        <w:rPr>
          <w:sz w:val="24"/>
          <w:szCs w:val="24"/>
        </w:rPr>
        <w:t xml:space="preserve">ESIF </w:t>
      </w:r>
      <w:r w:rsidR="001032AC">
        <w:rPr>
          <w:sz w:val="24"/>
          <w:szCs w:val="24"/>
        </w:rPr>
        <w:t>Implementation Plan set</w:t>
      </w:r>
      <w:r w:rsidR="0009294F">
        <w:rPr>
          <w:sz w:val="24"/>
          <w:szCs w:val="24"/>
        </w:rPr>
        <w:t xml:space="preserve">ting </w:t>
      </w:r>
      <w:r w:rsidR="001032AC">
        <w:rPr>
          <w:sz w:val="24"/>
          <w:szCs w:val="24"/>
        </w:rPr>
        <w:t>out a schedule of</w:t>
      </w:r>
      <w:r>
        <w:rPr>
          <w:sz w:val="24"/>
          <w:szCs w:val="24"/>
        </w:rPr>
        <w:t xml:space="preserve"> </w:t>
      </w:r>
      <w:r w:rsidR="001032AC">
        <w:rPr>
          <w:sz w:val="24"/>
          <w:szCs w:val="24"/>
        </w:rPr>
        <w:t>call</w:t>
      </w:r>
      <w:r w:rsidR="00797697">
        <w:rPr>
          <w:sz w:val="24"/>
          <w:szCs w:val="24"/>
        </w:rPr>
        <w:t xml:space="preserve"> </w:t>
      </w:r>
      <w:r w:rsidR="001032AC">
        <w:rPr>
          <w:sz w:val="24"/>
          <w:szCs w:val="24"/>
        </w:rPr>
        <w:t xml:space="preserve">activity </w:t>
      </w:r>
      <w:r>
        <w:rPr>
          <w:sz w:val="24"/>
          <w:szCs w:val="24"/>
        </w:rPr>
        <w:t>(and funding allocations)</w:t>
      </w:r>
      <w:r w:rsidR="001032AC">
        <w:rPr>
          <w:sz w:val="24"/>
          <w:szCs w:val="24"/>
        </w:rPr>
        <w:t xml:space="preserve"> for the next three years. This </w:t>
      </w:r>
      <w:r>
        <w:rPr>
          <w:sz w:val="24"/>
          <w:szCs w:val="24"/>
        </w:rPr>
        <w:t>information</w:t>
      </w:r>
      <w:r w:rsidR="001032AC">
        <w:rPr>
          <w:sz w:val="24"/>
          <w:szCs w:val="24"/>
        </w:rPr>
        <w:t>l</w:t>
      </w:r>
      <w:r w:rsidR="00797697">
        <w:rPr>
          <w:sz w:val="24"/>
          <w:szCs w:val="24"/>
        </w:rPr>
        <w:t xml:space="preserve"> </w:t>
      </w:r>
      <w:r w:rsidR="001032AC">
        <w:rPr>
          <w:sz w:val="24"/>
          <w:szCs w:val="24"/>
        </w:rPr>
        <w:t>also help</w:t>
      </w:r>
      <w:r w:rsidR="00797697">
        <w:rPr>
          <w:sz w:val="24"/>
          <w:szCs w:val="24"/>
        </w:rPr>
        <w:t xml:space="preserve"> inform any revisions to the ESIFs</w:t>
      </w:r>
      <w:r w:rsidR="001032AC">
        <w:rPr>
          <w:sz w:val="24"/>
          <w:szCs w:val="24"/>
        </w:rPr>
        <w:t xml:space="preserve"> Strategy</w:t>
      </w:r>
      <w:r w:rsidR="00336126">
        <w:rPr>
          <w:sz w:val="24"/>
          <w:szCs w:val="24"/>
        </w:rPr>
        <w:t xml:space="preserve"> </w:t>
      </w:r>
      <w:r w:rsidR="001032AC">
        <w:rPr>
          <w:sz w:val="24"/>
          <w:szCs w:val="24"/>
        </w:rPr>
        <w:t xml:space="preserve">including movements in financial allocations between </w:t>
      </w:r>
      <w:r w:rsidR="00797697">
        <w:rPr>
          <w:sz w:val="24"/>
          <w:szCs w:val="24"/>
        </w:rPr>
        <w:t>different</w:t>
      </w:r>
      <w:r w:rsidR="001032AC">
        <w:rPr>
          <w:sz w:val="24"/>
          <w:szCs w:val="24"/>
        </w:rPr>
        <w:t xml:space="preserve"> the</w:t>
      </w:r>
      <w:r w:rsidR="00797697">
        <w:rPr>
          <w:sz w:val="24"/>
          <w:szCs w:val="24"/>
        </w:rPr>
        <w:t>me</w:t>
      </w:r>
      <w:r w:rsidR="001032AC">
        <w:rPr>
          <w:sz w:val="24"/>
          <w:szCs w:val="24"/>
        </w:rPr>
        <w:t>s.</w:t>
      </w:r>
    </w:p>
    <w:p w:rsidR="008452B9" w:rsidRDefault="008452B9" w:rsidP="00336126">
      <w:pPr>
        <w:ind w:left="720" w:hanging="720"/>
        <w:jc w:val="both"/>
        <w:rPr>
          <w:sz w:val="24"/>
          <w:szCs w:val="24"/>
        </w:rPr>
      </w:pPr>
    </w:p>
    <w:p w:rsidR="005D568A" w:rsidRDefault="005D568A" w:rsidP="00797697">
      <w:pPr>
        <w:ind w:left="567" w:hanging="567"/>
        <w:jc w:val="both"/>
        <w:rPr>
          <w:sz w:val="24"/>
          <w:szCs w:val="24"/>
        </w:rPr>
      </w:pPr>
    </w:p>
    <w:p w:rsidR="005D568A" w:rsidRDefault="005D568A" w:rsidP="007646D6">
      <w:pPr>
        <w:ind w:left="567" w:hanging="567"/>
        <w:rPr>
          <w:sz w:val="24"/>
          <w:szCs w:val="24"/>
        </w:rPr>
      </w:pPr>
    </w:p>
    <w:sectPr w:rsidR="005D568A" w:rsidSect="00336126">
      <w:headerReference w:type="default" r:id="rId8"/>
      <w:pgSz w:w="12240" w:h="15840"/>
      <w:pgMar w:top="1304"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0A" w:rsidRDefault="00A74C0A">
      <w:r>
        <w:separator/>
      </w:r>
    </w:p>
  </w:endnote>
  <w:endnote w:type="continuationSeparator" w:id="0">
    <w:p w:rsidR="00A74C0A" w:rsidRDefault="00A74C0A">
      <w:r>
        <w:continuationSeparator/>
      </w:r>
    </w:p>
  </w:endnote>
  <w:endnote w:type="continuationNotice" w:id="1">
    <w:p w:rsidR="00A74C0A" w:rsidRDefault="00A74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0A" w:rsidRDefault="00A74C0A">
      <w:r>
        <w:separator/>
      </w:r>
    </w:p>
  </w:footnote>
  <w:footnote w:type="continuationSeparator" w:id="0">
    <w:p w:rsidR="00A74C0A" w:rsidRDefault="00A74C0A">
      <w:r>
        <w:continuationSeparator/>
      </w:r>
    </w:p>
  </w:footnote>
  <w:footnote w:type="continuationNotice" w:id="1">
    <w:p w:rsidR="00A74C0A" w:rsidRDefault="00A74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DE" w:rsidRDefault="00D563DE">
    <w:pPr>
      <w:pStyle w:val="Header"/>
    </w:pPr>
    <w:r>
      <w:rPr>
        <w:noProof/>
      </w:rPr>
      <w:drawing>
        <wp:anchor distT="0" distB="0" distL="114300" distR="114300" simplePos="0" relativeHeight="251657728" behindDoc="0" locked="0" layoutInCell="1" allowOverlap="1">
          <wp:simplePos x="0" y="0"/>
          <wp:positionH relativeFrom="column">
            <wp:posOffset>-69215</wp:posOffset>
          </wp:positionH>
          <wp:positionV relativeFrom="paragraph">
            <wp:posOffset>-259715</wp:posOffset>
          </wp:positionV>
          <wp:extent cx="2219325" cy="742950"/>
          <wp:effectExtent l="0" t="0" r="9525" b="0"/>
          <wp:wrapNone/>
          <wp:docPr id="1025" name="Picture 1025"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lep-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CC08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multilevel"/>
    <w:tmpl w:val="C79E8CC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3"/>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000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0000006"/>
    <w:multiLevelType w:val="hybridMultilevel"/>
    <w:tmpl w:val="74FA3D20"/>
    <w:lvl w:ilvl="0" w:tplc="08090001">
      <w:start w:val="1"/>
      <w:numFmt w:val="bullet"/>
      <w:lvlText w:val=""/>
      <w:lvlJc w:val="left"/>
      <w:pPr>
        <w:ind w:left="1080" w:hanging="360"/>
      </w:pPr>
      <w:rPr>
        <w:rFonts w:ascii="Symbol" w:hAnsi="Symbol" w:hint="default"/>
      </w:rPr>
    </w:lvl>
    <w:lvl w:ilvl="1" w:tplc="08090003">
      <w:start w:val="1"/>
      <w:numFmt w:val="bullet"/>
      <w:lvlRestart w:val="0"/>
      <w:lvlText w:val="o"/>
      <w:lvlJc w:val="left"/>
      <w:pPr>
        <w:ind w:left="1800" w:hanging="360"/>
      </w:pPr>
      <w:rPr>
        <w:rFonts w:ascii="Courier New" w:hAnsi="Courier New" w:cs="Courier New" w:hint="default"/>
      </w:rPr>
    </w:lvl>
    <w:lvl w:ilvl="2" w:tplc="08090005">
      <w:start w:val="1"/>
      <w:numFmt w:val="bullet"/>
      <w:lvlRestart w:val="0"/>
      <w:lvlText w:val=""/>
      <w:lvlJc w:val="left"/>
      <w:pPr>
        <w:ind w:left="2520" w:hanging="360"/>
      </w:pPr>
      <w:rPr>
        <w:rFonts w:ascii="Wingdings" w:hAnsi="Wingdings" w:hint="default"/>
      </w:rPr>
    </w:lvl>
    <w:lvl w:ilvl="3" w:tplc="08090001">
      <w:start w:val="1"/>
      <w:numFmt w:val="bullet"/>
      <w:lvlRestart w:val="0"/>
      <w:lvlText w:val=""/>
      <w:lvlJc w:val="left"/>
      <w:pPr>
        <w:ind w:left="3240" w:hanging="360"/>
      </w:pPr>
      <w:rPr>
        <w:rFonts w:ascii="Symbol" w:hAnsi="Symbol" w:hint="default"/>
      </w:rPr>
    </w:lvl>
    <w:lvl w:ilvl="4" w:tplc="08090003">
      <w:start w:val="1"/>
      <w:numFmt w:val="bullet"/>
      <w:lvlRestart w:val="0"/>
      <w:lvlText w:val="o"/>
      <w:lvlJc w:val="left"/>
      <w:pPr>
        <w:ind w:left="3960" w:hanging="360"/>
      </w:pPr>
      <w:rPr>
        <w:rFonts w:ascii="Courier New" w:hAnsi="Courier New" w:cs="Courier New" w:hint="default"/>
      </w:rPr>
    </w:lvl>
    <w:lvl w:ilvl="5" w:tplc="08090005">
      <w:start w:val="1"/>
      <w:numFmt w:val="bullet"/>
      <w:lvlRestart w:val="0"/>
      <w:lvlText w:val=""/>
      <w:lvlJc w:val="left"/>
      <w:pPr>
        <w:ind w:left="4680" w:hanging="360"/>
      </w:pPr>
      <w:rPr>
        <w:rFonts w:ascii="Wingdings" w:hAnsi="Wingdings" w:hint="default"/>
      </w:rPr>
    </w:lvl>
    <w:lvl w:ilvl="6" w:tplc="08090001">
      <w:start w:val="1"/>
      <w:numFmt w:val="bullet"/>
      <w:lvlRestart w:val="0"/>
      <w:lvlText w:val=""/>
      <w:lvlJc w:val="left"/>
      <w:pPr>
        <w:ind w:left="5400" w:hanging="360"/>
      </w:pPr>
      <w:rPr>
        <w:rFonts w:ascii="Symbol" w:hAnsi="Symbol" w:hint="default"/>
      </w:rPr>
    </w:lvl>
    <w:lvl w:ilvl="7" w:tplc="08090003">
      <w:start w:val="1"/>
      <w:numFmt w:val="bullet"/>
      <w:lvlRestart w:val="0"/>
      <w:lvlText w:val="o"/>
      <w:lvlJc w:val="left"/>
      <w:pPr>
        <w:ind w:left="6120" w:hanging="360"/>
      </w:pPr>
      <w:rPr>
        <w:rFonts w:ascii="Courier New" w:hAnsi="Courier New" w:cs="Courier New" w:hint="default"/>
      </w:rPr>
    </w:lvl>
    <w:lvl w:ilvl="8" w:tplc="08090005">
      <w:start w:val="1"/>
      <w:numFmt w:val="bullet"/>
      <w:lvlRestart w:val="0"/>
      <w:lvlText w:val=""/>
      <w:lvlJc w:val="left"/>
      <w:pPr>
        <w:ind w:left="6840" w:hanging="360"/>
      </w:pPr>
      <w:rPr>
        <w:rFonts w:ascii="Wingdings" w:hAnsi="Wingdings" w:hint="default"/>
      </w:rPr>
    </w:lvl>
  </w:abstractNum>
  <w:abstractNum w:abstractNumId="6">
    <w:nsid w:val="00000007"/>
    <w:multiLevelType w:val="hybridMultilevel"/>
    <w:tmpl w:val="6478AF54"/>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7">
    <w:nsid w:val="00000008"/>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A"/>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start w:val="1"/>
      <w:numFmt w:val="bullet"/>
      <w:lvlRestart w:val="0"/>
      <w:lvlText w:val=""/>
      <w:lvlJc w:val="left"/>
      <w:pPr>
        <w:ind w:left="1458" w:hanging="360"/>
      </w:pPr>
      <w:rPr>
        <w:rFonts w:ascii="Wingdings" w:hAnsi="Wingdings" w:hint="default"/>
      </w:rPr>
    </w:lvl>
    <w:lvl w:ilvl="3" w:tplc="08090001">
      <w:start w:val="1"/>
      <w:numFmt w:val="bullet"/>
      <w:lvlRestart w:val="0"/>
      <w:lvlText w:val=""/>
      <w:lvlJc w:val="left"/>
      <w:pPr>
        <w:ind w:left="2178" w:hanging="360"/>
      </w:pPr>
      <w:rPr>
        <w:rFonts w:ascii="Symbol" w:hAnsi="Symbol" w:hint="default"/>
      </w:rPr>
    </w:lvl>
    <w:lvl w:ilvl="4" w:tplc="08090003">
      <w:start w:val="1"/>
      <w:numFmt w:val="bullet"/>
      <w:lvlRestart w:val="0"/>
      <w:lvlText w:val="o"/>
      <w:lvlJc w:val="left"/>
      <w:pPr>
        <w:ind w:left="2898" w:hanging="360"/>
      </w:pPr>
      <w:rPr>
        <w:rFonts w:ascii="Courier New" w:hAnsi="Courier New" w:cs="Courier New" w:hint="default"/>
      </w:rPr>
    </w:lvl>
    <w:lvl w:ilvl="5" w:tplc="08090005">
      <w:start w:val="1"/>
      <w:numFmt w:val="bullet"/>
      <w:lvlRestart w:val="0"/>
      <w:lvlText w:val=""/>
      <w:lvlJc w:val="left"/>
      <w:pPr>
        <w:ind w:left="3618" w:hanging="360"/>
      </w:pPr>
      <w:rPr>
        <w:rFonts w:ascii="Wingdings" w:hAnsi="Wingdings" w:hint="default"/>
      </w:rPr>
    </w:lvl>
    <w:lvl w:ilvl="6" w:tplc="08090001">
      <w:start w:val="1"/>
      <w:numFmt w:val="bullet"/>
      <w:lvlRestart w:val="0"/>
      <w:lvlText w:val=""/>
      <w:lvlJc w:val="left"/>
      <w:pPr>
        <w:ind w:left="4338" w:hanging="360"/>
      </w:pPr>
      <w:rPr>
        <w:rFonts w:ascii="Symbol" w:hAnsi="Symbol" w:hint="default"/>
      </w:rPr>
    </w:lvl>
    <w:lvl w:ilvl="7" w:tplc="08090003">
      <w:start w:val="1"/>
      <w:numFmt w:val="bullet"/>
      <w:lvlRestart w:val="0"/>
      <w:lvlText w:val="o"/>
      <w:lvlJc w:val="left"/>
      <w:pPr>
        <w:ind w:left="5058" w:hanging="360"/>
      </w:pPr>
      <w:rPr>
        <w:rFonts w:ascii="Courier New" w:hAnsi="Courier New" w:cs="Courier New" w:hint="default"/>
      </w:rPr>
    </w:lvl>
    <w:lvl w:ilvl="8" w:tplc="08090005">
      <w:start w:val="1"/>
      <w:numFmt w:val="bullet"/>
      <w:lvlRestart w:val="0"/>
      <w:lvlText w:val=""/>
      <w:lvlJc w:val="left"/>
      <w:pPr>
        <w:ind w:left="5778" w:hanging="360"/>
      </w:pPr>
      <w:rPr>
        <w:rFonts w:ascii="Wingdings" w:hAnsi="Wingdings" w:hint="default"/>
      </w:rPr>
    </w:lvl>
  </w:abstractNum>
  <w:abstractNum w:abstractNumId="11">
    <w:nsid w:val="0000000C"/>
    <w:multiLevelType w:val="hybridMultilevel"/>
    <w:tmpl w:val="83E21200"/>
    <w:lvl w:ilvl="0" w:tplc="08090001">
      <w:start w:val="1"/>
      <w:numFmt w:val="bullet"/>
      <w:lvlText w:val=""/>
      <w:lvlJc w:val="left"/>
      <w:pPr>
        <w:ind w:left="1155" w:hanging="360"/>
      </w:pPr>
      <w:rPr>
        <w:rFonts w:ascii="Symbol" w:hAnsi="Symbol" w:hint="default"/>
      </w:rPr>
    </w:lvl>
    <w:lvl w:ilvl="1" w:tplc="08090003">
      <w:start w:val="1"/>
      <w:numFmt w:val="bullet"/>
      <w:lvlRestart w:val="0"/>
      <w:lvlText w:val="o"/>
      <w:lvlJc w:val="left"/>
      <w:pPr>
        <w:ind w:left="1875" w:hanging="360"/>
      </w:pPr>
      <w:rPr>
        <w:rFonts w:ascii="Courier New" w:hAnsi="Courier New" w:cs="Courier New" w:hint="default"/>
      </w:rPr>
    </w:lvl>
    <w:lvl w:ilvl="2" w:tplc="08090005">
      <w:start w:val="1"/>
      <w:numFmt w:val="bullet"/>
      <w:lvlRestart w:val="0"/>
      <w:lvlText w:val=""/>
      <w:lvlJc w:val="left"/>
      <w:pPr>
        <w:ind w:left="2595" w:hanging="360"/>
      </w:pPr>
      <w:rPr>
        <w:rFonts w:ascii="Wingdings" w:hAnsi="Wingdings" w:hint="default"/>
      </w:rPr>
    </w:lvl>
    <w:lvl w:ilvl="3" w:tplc="08090001">
      <w:start w:val="1"/>
      <w:numFmt w:val="bullet"/>
      <w:lvlRestart w:val="0"/>
      <w:lvlText w:val=""/>
      <w:lvlJc w:val="left"/>
      <w:pPr>
        <w:ind w:left="3315" w:hanging="360"/>
      </w:pPr>
      <w:rPr>
        <w:rFonts w:ascii="Symbol" w:hAnsi="Symbol" w:hint="default"/>
      </w:rPr>
    </w:lvl>
    <w:lvl w:ilvl="4" w:tplc="08090003">
      <w:start w:val="1"/>
      <w:numFmt w:val="bullet"/>
      <w:lvlRestart w:val="0"/>
      <w:lvlText w:val="o"/>
      <w:lvlJc w:val="left"/>
      <w:pPr>
        <w:ind w:left="4035" w:hanging="360"/>
      </w:pPr>
      <w:rPr>
        <w:rFonts w:ascii="Courier New" w:hAnsi="Courier New" w:cs="Courier New" w:hint="default"/>
      </w:rPr>
    </w:lvl>
    <w:lvl w:ilvl="5" w:tplc="08090005">
      <w:start w:val="1"/>
      <w:numFmt w:val="bullet"/>
      <w:lvlRestart w:val="0"/>
      <w:lvlText w:val=""/>
      <w:lvlJc w:val="left"/>
      <w:pPr>
        <w:ind w:left="4755" w:hanging="360"/>
      </w:pPr>
      <w:rPr>
        <w:rFonts w:ascii="Wingdings" w:hAnsi="Wingdings" w:hint="default"/>
      </w:rPr>
    </w:lvl>
    <w:lvl w:ilvl="6" w:tplc="08090001">
      <w:start w:val="1"/>
      <w:numFmt w:val="bullet"/>
      <w:lvlRestart w:val="0"/>
      <w:lvlText w:val=""/>
      <w:lvlJc w:val="left"/>
      <w:pPr>
        <w:ind w:left="5475" w:hanging="360"/>
      </w:pPr>
      <w:rPr>
        <w:rFonts w:ascii="Symbol" w:hAnsi="Symbol" w:hint="default"/>
      </w:rPr>
    </w:lvl>
    <w:lvl w:ilvl="7" w:tplc="08090003">
      <w:start w:val="1"/>
      <w:numFmt w:val="bullet"/>
      <w:lvlRestart w:val="0"/>
      <w:lvlText w:val="o"/>
      <w:lvlJc w:val="left"/>
      <w:pPr>
        <w:ind w:left="6195" w:hanging="360"/>
      </w:pPr>
      <w:rPr>
        <w:rFonts w:ascii="Courier New" w:hAnsi="Courier New" w:cs="Courier New" w:hint="default"/>
      </w:rPr>
    </w:lvl>
    <w:lvl w:ilvl="8" w:tplc="08090005">
      <w:start w:val="1"/>
      <w:numFmt w:val="bullet"/>
      <w:lvlRestart w:val="0"/>
      <w:lvlText w:val=""/>
      <w:lvlJc w:val="left"/>
      <w:pPr>
        <w:ind w:left="6915" w:hanging="360"/>
      </w:pPr>
      <w:rPr>
        <w:rFonts w:ascii="Wingdings" w:hAnsi="Wingdings" w:hint="default"/>
      </w:rPr>
    </w:lvl>
  </w:abstractNum>
  <w:abstractNum w:abstractNumId="12">
    <w:nsid w:val="0000000D"/>
    <w:multiLevelType w:val="multilevel"/>
    <w:tmpl w:val="647AF394"/>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0000000E"/>
    <w:multiLevelType w:val="hybridMultilevel"/>
    <w:tmpl w:val="DD688DCE"/>
    <w:lvl w:ilvl="0" w:tplc="3D8CB24E">
      <w:start w:val="1"/>
      <w:numFmt w:val="lowerRoman"/>
      <w:lvlText w:val="%1."/>
      <w:lvlJc w:val="left"/>
      <w:pPr>
        <w:ind w:left="969" w:hanging="720"/>
      </w:pPr>
      <w:rPr>
        <w:rFonts w:hint="default"/>
      </w:rPr>
    </w:lvl>
    <w:lvl w:ilvl="1" w:tplc="08090019">
      <w:start w:val="1"/>
      <w:numFmt w:val="lowerLetter"/>
      <w:lvlRestart w:val="0"/>
      <w:lvlText w:val="%2."/>
      <w:lvlJc w:val="left"/>
      <w:pPr>
        <w:ind w:left="1329" w:hanging="360"/>
      </w:pPr>
    </w:lvl>
    <w:lvl w:ilvl="2" w:tplc="0809001B">
      <w:start w:val="1"/>
      <w:numFmt w:val="lowerRoman"/>
      <w:lvlRestart w:val="0"/>
      <w:lvlText w:val="%3."/>
      <w:lvlJc w:val="right"/>
      <w:pPr>
        <w:ind w:left="2049" w:hanging="180"/>
      </w:pPr>
    </w:lvl>
    <w:lvl w:ilvl="3" w:tplc="0809000F">
      <w:start w:val="1"/>
      <w:numFmt w:val="decimal"/>
      <w:lvlRestart w:val="0"/>
      <w:lvlText w:val="%4."/>
      <w:lvlJc w:val="left"/>
      <w:pPr>
        <w:ind w:left="2769" w:hanging="360"/>
      </w:pPr>
    </w:lvl>
    <w:lvl w:ilvl="4" w:tplc="08090019">
      <w:start w:val="1"/>
      <w:numFmt w:val="lowerLetter"/>
      <w:lvlRestart w:val="0"/>
      <w:lvlText w:val="%5."/>
      <w:lvlJc w:val="left"/>
      <w:pPr>
        <w:ind w:left="3489" w:hanging="360"/>
      </w:pPr>
    </w:lvl>
    <w:lvl w:ilvl="5" w:tplc="0809001B">
      <w:start w:val="1"/>
      <w:numFmt w:val="lowerRoman"/>
      <w:lvlRestart w:val="0"/>
      <w:lvlText w:val="%6."/>
      <w:lvlJc w:val="right"/>
      <w:pPr>
        <w:ind w:left="4209" w:hanging="180"/>
      </w:pPr>
    </w:lvl>
    <w:lvl w:ilvl="6" w:tplc="0809000F">
      <w:start w:val="1"/>
      <w:numFmt w:val="decimal"/>
      <w:lvlRestart w:val="0"/>
      <w:lvlText w:val="%7."/>
      <w:lvlJc w:val="left"/>
      <w:pPr>
        <w:ind w:left="4929" w:hanging="360"/>
      </w:pPr>
    </w:lvl>
    <w:lvl w:ilvl="7" w:tplc="08090019">
      <w:start w:val="1"/>
      <w:numFmt w:val="lowerLetter"/>
      <w:lvlRestart w:val="0"/>
      <w:lvlText w:val="%8."/>
      <w:lvlJc w:val="left"/>
      <w:pPr>
        <w:ind w:left="5649" w:hanging="360"/>
      </w:pPr>
    </w:lvl>
    <w:lvl w:ilvl="8" w:tplc="0809001B">
      <w:start w:val="1"/>
      <w:numFmt w:val="lowerRoman"/>
      <w:lvlRestart w:val="0"/>
      <w:lvlText w:val="%9."/>
      <w:lvlJc w:val="right"/>
      <w:pPr>
        <w:ind w:left="6369" w:hanging="180"/>
      </w:pPr>
    </w:lvl>
  </w:abstractNum>
  <w:abstractNum w:abstractNumId="14">
    <w:nsid w:val="0000000F"/>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00000010"/>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0000011"/>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7">
    <w:nsid w:val="00000012"/>
    <w:multiLevelType w:val="hybridMultilevel"/>
    <w:tmpl w:val="8DCE8CD4"/>
    <w:lvl w:ilvl="0" w:tplc="08090001">
      <w:start w:val="1"/>
      <w:numFmt w:val="bullet"/>
      <w:lvlText w:val=""/>
      <w:lvlJc w:val="left"/>
      <w:pPr>
        <w:ind w:left="1156" w:hanging="360"/>
      </w:pPr>
      <w:rPr>
        <w:rFonts w:ascii="Symbol" w:hAnsi="Symbol" w:hint="default"/>
      </w:rPr>
    </w:lvl>
    <w:lvl w:ilvl="1" w:tplc="08090003">
      <w:start w:val="1"/>
      <w:numFmt w:val="bullet"/>
      <w:lvlRestart w:val="0"/>
      <w:lvlText w:val="o"/>
      <w:lvlJc w:val="left"/>
      <w:pPr>
        <w:ind w:left="1876" w:hanging="360"/>
      </w:pPr>
      <w:rPr>
        <w:rFonts w:ascii="Courier New" w:hAnsi="Courier New" w:cs="Courier New" w:hint="default"/>
      </w:rPr>
    </w:lvl>
    <w:lvl w:ilvl="2" w:tplc="08090005">
      <w:start w:val="1"/>
      <w:numFmt w:val="bullet"/>
      <w:lvlRestart w:val="0"/>
      <w:lvlText w:val=""/>
      <w:lvlJc w:val="left"/>
      <w:pPr>
        <w:ind w:left="2596" w:hanging="360"/>
      </w:pPr>
      <w:rPr>
        <w:rFonts w:ascii="Wingdings" w:hAnsi="Wingdings" w:hint="default"/>
      </w:rPr>
    </w:lvl>
    <w:lvl w:ilvl="3" w:tplc="08090001">
      <w:start w:val="1"/>
      <w:numFmt w:val="bullet"/>
      <w:lvlRestart w:val="0"/>
      <w:lvlText w:val=""/>
      <w:lvlJc w:val="left"/>
      <w:pPr>
        <w:ind w:left="3316" w:hanging="360"/>
      </w:pPr>
      <w:rPr>
        <w:rFonts w:ascii="Symbol" w:hAnsi="Symbol" w:hint="default"/>
      </w:rPr>
    </w:lvl>
    <w:lvl w:ilvl="4" w:tplc="08090003">
      <w:start w:val="1"/>
      <w:numFmt w:val="bullet"/>
      <w:lvlRestart w:val="0"/>
      <w:lvlText w:val="o"/>
      <w:lvlJc w:val="left"/>
      <w:pPr>
        <w:ind w:left="4036" w:hanging="360"/>
      </w:pPr>
      <w:rPr>
        <w:rFonts w:ascii="Courier New" w:hAnsi="Courier New" w:cs="Courier New" w:hint="default"/>
      </w:rPr>
    </w:lvl>
    <w:lvl w:ilvl="5" w:tplc="08090005">
      <w:start w:val="1"/>
      <w:numFmt w:val="bullet"/>
      <w:lvlRestart w:val="0"/>
      <w:lvlText w:val=""/>
      <w:lvlJc w:val="left"/>
      <w:pPr>
        <w:ind w:left="4756" w:hanging="360"/>
      </w:pPr>
      <w:rPr>
        <w:rFonts w:ascii="Wingdings" w:hAnsi="Wingdings" w:hint="default"/>
      </w:rPr>
    </w:lvl>
    <w:lvl w:ilvl="6" w:tplc="08090001">
      <w:start w:val="1"/>
      <w:numFmt w:val="bullet"/>
      <w:lvlRestart w:val="0"/>
      <w:lvlText w:val=""/>
      <w:lvlJc w:val="left"/>
      <w:pPr>
        <w:ind w:left="5476" w:hanging="360"/>
      </w:pPr>
      <w:rPr>
        <w:rFonts w:ascii="Symbol" w:hAnsi="Symbol" w:hint="default"/>
      </w:rPr>
    </w:lvl>
    <w:lvl w:ilvl="7" w:tplc="08090003">
      <w:start w:val="1"/>
      <w:numFmt w:val="bullet"/>
      <w:lvlRestart w:val="0"/>
      <w:lvlText w:val="o"/>
      <w:lvlJc w:val="left"/>
      <w:pPr>
        <w:ind w:left="6196" w:hanging="360"/>
      </w:pPr>
      <w:rPr>
        <w:rFonts w:ascii="Courier New" w:hAnsi="Courier New" w:cs="Courier New" w:hint="default"/>
      </w:rPr>
    </w:lvl>
    <w:lvl w:ilvl="8" w:tplc="08090005">
      <w:start w:val="1"/>
      <w:numFmt w:val="bullet"/>
      <w:lvlRestart w:val="0"/>
      <w:lvlText w:val=""/>
      <w:lvlJc w:val="left"/>
      <w:pPr>
        <w:ind w:left="6916" w:hanging="360"/>
      </w:pPr>
      <w:rPr>
        <w:rFonts w:ascii="Wingdings" w:hAnsi="Wingdings" w:hint="default"/>
      </w:rPr>
    </w:lvl>
  </w:abstractNum>
  <w:abstractNum w:abstractNumId="18">
    <w:nsid w:val="00000013"/>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0000014"/>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0000015"/>
    <w:multiLevelType w:val="hybridMultilevel"/>
    <w:tmpl w:val="53881382"/>
    <w:lvl w:ilvl="0" w:tplc="08090001">
      <w:start w:val="1"/>
      <w:numFmt w:val="bullet"/>
      <w:lvlText w:val=""/>
      <w:lvlJc w:val="left"/>
      <w:pPr>
        <w:ind w:left="-372" w:hanging="360"/>
      </w:pPr>
      <w:rPr>
        <w:rFonts w:ascii="Symbol" w:hAnsi="Symbol" w:hint="default"/>
      </w:rPr>
    </w:lvl>
    <w:lvl w:ilvl="1" w:tplc="08090003">
      <w:start w:val="1"/>
      <w:numFmt w:val="bullet"/>
      <w:lvlRestart w:val="0"/>
      <w:lvlText w:val="o"/>
      <w:lvlJc w:val="left"/>
      <w:pPr>
        <w:ind w:left="348" w:hanging="360"/>
      </w:pPr>
      <w:rPr>
        <w:rFonts w:ascii="Courier New" w:hAnsi="Courier New" w:cs="Courier New" w:hint="default"/>
      </w:rPr>
    </w:lvl>
    <w:lvl w:ilvl="2" w:tplc="08090005">
      <w:start w:val="1"/>
      <w:numFmt w:val="bullet"/>
      <w:lvlRestart w:val="0"/>
      <w:lvlText w:val=""/>
      <w:lvlJc w:val="left"/>
      <w:pPr>
        <w:ind w:left="1068" w:hanging="360"/>
      </w:pPr>
      <w:rPr>
        <w:rFonts w:ascii="Wingdings" w:hAnsi="Wingdings" w:hint="default"/>
      </w:rPr>
    </w:lvl>
    <w:lvl w:ilvl="3" w:tplc="08090001">
      <w:start w:val="1"/>
      <w:numFmt w:val="bullet"/>
      <w:lvlRestart w:val="0"/>
      <w:lvlText w:val=""/>
      <w:lvlJc w:val="left"/>
      <w:pPr>
        <w:ind w:left="1788" w:hanging="360"/>
      </w:pPr>
      <w:rPr>
        <w:rFonts w:ascii="Symbol" w:hAnsi="Symbol" w:hint="default"/>
      </w:rPr>
    </w:lvl>
    <w:lvl w:ilvl="4" w:tplc="08090003">
      <w:start w:val="1"/>
      <w:numFmt w:val="bullet"/>
      <w:lvlRestart w:val="0"/>
      <w:lvlText w:val="o"/>
      <w:lvlJc w:val="left"/>
      <w:pPr>
        <w:ind w:left="2508" w:hanging="360"/>
      </w:pPr>
      <w:rPr>
        <w:rFonts w:ascii="Courier New" w:hAnsi="Courier New" w:cs="Courier New" w:hint="default"/>
      </w:rPr>
    </w:lvl>
    <w:lvl w:ilvl="5" w:tplc="08090005">
      <w:start w:val="1"/>
      <w:numFmt w:val="bullet"/>
      <w:lvlRestart w:val="0"/>
      <w:lvlText w:val=""/>
      <w:lvlJc w:val="left"/>
      <w:pPr>
        <w:ind w:left="3228" w:hanging="360"/>
      </w:pPr>
      <w:rPr>
        <w:rFonts w:ascii="Wingdings" w:hAnsi="Wingdings" w:hint="default"/>
      </w:rPr>
    </w:lvl>
    <w:lvl w:ilvl="6" w:tplc="08090001">
      <w:start w:val="1"/>
      <w:numFmt w:val="bullet"/>
      <w:lvlRestart w:val="0"/>
      <w:lvlText w:val=""/>
      <w:lvlJc w:val="left"/>
      <w:pPr>
        <w:ind w:left="3948" w:hanging="360"/>
      </w:pPr>
      <w:rPr>
        <w:rFonts w:ascii="Symbol" w:hAnsi="Symbol" w:hint="default"/>
      </w:rPr>
    </w:lvl>
    <w:lvl w:ilvl="7" w:tplc="08090003">
      <w:start w:val="1"/>
      <w:numFmt w:val="bullet"/>
      <w:lvlRestart w:val="0"/>
      <w:lvlText w:val="o"/>
      <w:lvlJc w:val="left"/>
      <w:pPr>
        <w:ind w:left="4668" w:hanging="360"/>
      </w:pPr>
      <w:rPr>
        <w:rFonts w:ascii="Courier New" w:hAnsi="Courier New" w:cs="Courier New" w:hint="default"/>
      </w:rPr>
    </w:lvl>
    <w:lvl w:ilvl="8" w:tplc="08090005">
      <w:start w:val="1"/>
      <w:numFmt w:val="bullet"/>
      <w:lvlRestart w:val="0"/>
      <w:lvlText w:val=""/>
      <w:lvlJc w:val="left"/>
      <w:pPr>
        <w:ind w:left="5388" w:hanging="360"/>
      </w:pPr>
      <w:rPr>
        <w:rFonts w:ascii="Wingdings" w:hAnsi="Wingdings" w:hint="default"/>
      </w:rPr>
    </w:lvl>
  </w:abstractNum>
  <w:abstractNum w:abstractNumId="21">
    <w:nsid w:val="00000016"/>
    <w:multiLevelType w:val="hybridMultilevel"/>
    <w:tmpl w:val="8E20FD7E"/>
    <w:lvl w:ilvl="0" w:tplc="7996EF08">
      <w:start w:val="1"/>
      <w:numFmt w:val="bullet"/>
      <w:lvlText w:val="•"/>
      <w:lvlJc w:val="left"/>
      <w:pPr>
        <w:tabs>
          <w:tab w:val="left" w:pos="720"/>
        </w:tabs>
        <w:ind w:left="720" w:hanging="360"/>
      </w:pPr>
      <w:rPr>
        <w:rFonts w:ascii="Arial" w:hAnsi="Arial" w:hint="default"/>
      </w:rPr>
    </w:lvl>
    <w:lvl w:ilvl="1" w:tplc="B752464A">
      <w:start w:val="1"/>
      <w:numFmt w:val="bullet"/>
      <w:lvlRestart w:val="0"/>
      <w:lvlText w:val="•"/>
      <w:lvlJc w:val="left"/>
      <w:pPr>
        <w:tabs>
          <w:tab w:val="left" w:pos="1440"/>
        </w:tabs>
        <w:ind w:left="1440" w:hanging="360"/>
      </w:pPr>
      <w:rPr>
        <w:rFonts w:ascii="Arial" w:hAnsi="Arial" w:hint="default"/>
      </w:rPr>
    </w:lvl>
    <w:lvl w:ilvl="2" w:tplc="02803F12">
      <w:start w:val="1"/>
      <w:numFmt w:val="bullet"/>
      <w:lvlRestart w:val="0"/>
      <w:lvlText w:val="•"/>
      <w:lvlJc w:val="left"/>
      <w:pPr>
        <w:tabs>
          <w:tab w:val="left" w:pos="2160"/>
        </w:tabs>
        <w:ind w:left="2160" w:hanging="360"/>
      </w:pPr>
      <w:rPr>
        <w:rFonts w:ascii="Arial" w:hAnsi="Arial" w:hint="default"/>
      </w:rPr>
    </w:lvl>
    <w:lvl w:ilvl="3" w:tplc="04E41540">
      <w:start w:val="1"/>
      <w:numFmt w:val="bullet"/>
      <w:lvlRestart w:val="0"/>
      <w:lvlText w:val="•"/>
      <w:lvlJc w:val="left"/>
      <w:pPr>
        <w:tabs>
          <w:tab w:val="left" w:pos="2880"/>
        </w:tabs>
        <w:ind w:left="2880" w:hanging="360"/>
      </w:pPr>
      <w:rPr>
        <w:rFonts w:ascii="Arial" w:hAnsi="Arial" w:hint="default"/>
      </w:rPr>
    </w:lvl>
    <w:lvl w:ilvl="4" w:tplc="941A4F4C">
      <w:start w:val="1"/>
      <w:numFmt w:val="bullet"/>
      <w:lvlRestart w:val="0"/>
      <w:lvlText w:val="•"/>
      <w:lvlJc w:val="left"/>
      <w:pPr>
        <w:tabs>
          <w:tab w:val="left" w:pos="3600"/>
        </w:tabs>
        <w:ind w:left="3600" w:hanging="360"/>
      </w:pPr>
      <w:rPr>
        <w:rFonts w:ascii="Arial" w:hAnsi="Arial" w:hint="default"/>
      </w:rPr>
    </w:lvl>
    <w:lvl w:ilvl="5" w:tplc="68DC297C">
      <w:start w:val="1"/>
      <w:numFmt w:val="bullet"/>
      <w:lvlRestart w:val="0"/>
      <w:lvlText w:val="•"/>
      <w:lvlJc w:val="left"/>
      <w:pPr>
        <w:tabs>
          <w:tab w:val="left" w:pos="4320"/>
        </w:tabs>
        <w:ind w:left="4320" w:hanging="360"/>
      </w:pPr>
      <w:rPr>
        <w:rFonts w:ascii="Arial" w:hAnsi="Arial" w:hint="default"/>
      </w:rPr>
    </w:lvl>
    <w:lvl w:ilvl="6" w:tplc="BF082D94">
      <w:start w:val="1"/>
      <w:numFmt w:val="bullet"/>
      <w:lvlRestart w:val="0"/>
      <w:lvlText w:val="•"/>
      <w:lvlJc w:val="left"/>
      <w:pPr>
        <w:tabs>
          <w:tab w:val="left" w:pos="5040"/>
        </w:tabs>
        <w:ind w:left="5040" w:hanging="360"/>
      </w:pPr>
      <w:rPr>
        <w:rFonts w:ascii="Arial" w:hAnsi="Arial" w:hint="default"/>
      </w:rPr>
    </w:lvl>
    <w:lvl w:ilvl="7" w:tplc="EE7CADC8">
      <w:start w:val="1"/>
      <w:numFmt w:val="bullet"/>
      <w:lvlRestart w:val="0"/>
      <w:lvlText w:val="•"/>
      <w:lvlJc w:val="left"/>
      <w:pPr>
        <w:tabs>
          <w:tab w:val="left" w:pos="5760"/>
        </w:tabs>
        <w:ind w:left="5760" w:hanging="360"/>
      </w:pPr>
      <w:rPr>
        <w:rFonts w:ascii="Arial" w:hAnsi="Arial" w:hint="default"/>
      </w:rPr>
    </w:lvl>
    <w:lvl w:ilvl="8" w:tplc="71123B06">
      <w:start w:val="1"/>
      <w:numFmt w:val="bullet"/>
      <w:lvlRestart w:val="0"/>
      <w:lvlText w:val="•"/>
      <w:lvlJc w:val="left"/>
      <w:pPr>
        <w:tabs>
          <w:tab w:val="left" w:pos="6480"/>
        </w:tabs>
        <w:ind w:left="6480" w:hanging="360"/>
      </w:pPr>
      <w:rPr>
        <w:rFonts w:ascii="Arial" w:hAnsi="Arial" w:hint="default"/>
      </w:rPr>
    </w:lvl>
  </w:abstractNum>
  <w:abstractNum w:abstractNumId="22">
    <w:nsid w:val="00000017"/>
    <w:multiLevelType w:val="hybridMultilevel"/>
    <w:tmpl w:val="08A4DA40"/>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23">
    <w:nsid w:val="00000018"/>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0000019"/>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Restart w:val="0"/>
      <w:lvlText w:val=""/>
      <w:lvlJc w:val="left"/>
      <w:pPr>
        <w:ind w:left="4680" w:hanging="360"/>
      </w:pPr>
      <w:rPr>
        <w:rFonts w:ascii="Wingdings" w:hAnsi="Wingdings" w:hint="default"/>
      </w:rPr>
    </w:lvl>
    <w:lvl w:ilvl="3" w:tplc="08090001">
      <w:start w:val="1"/>
      <w:numFmt w:val="bullet"/>
      <w:lvlRestart w:val="0"/>
      <w:lvlText w:val=""/>
      <w:lvlJc w:val="left"/>
      <w:pPr>
        <w:ind w:left="5400" w:hanging="360"/>
      </w:pPr>
      <w:rPr>
        <w:rFonts w:ascii="Symbol" w:hAnsi="Symbol" w:hint="default"/>
      </w:rPr>
    </w:lvl>
    <w:lvl w:ilvl="4" w:tplc="08090003">
      <w:start w:val="1"/>
      <w:numFmt w:val="bullet"/>
      <w:lvlRestart w:val="0"/>
      <w:lvlText w:val="o"/>
      <w:lvlJc w:val="left"/>
      <w:pPr>
        <w:ind w:left="6120" w:hanging="360"/>
      </w:pPr>
      <w:rPr>
        <w:rFonts w:ascii="Courier New" w:hAnsi="Courier New" w:cs="Courier New" w:hint="default"/>
      </w:rPr>
    </w:lvl>
    <w:lvl w:ilvl="5" w:tplc="08090005">
      <w:start w:val="1"/>
      <w:numFmt w:val="bullet"/>
      <w:lvlRestart w:val="0"/>
      <w:lvlText w:val=""/>
      <w:lvlJc w:val="left"/>
      <w:pPr>
        <w:ind w:left="6840" w:hanging="360"/>
      </w:pPr>
      <w:rPr>
        <w:rFonts w:ascii="Wingdings" w:hAnsi="Wingdings" w:hint="default"/>
      </w:rPr>
    </w:lvl>
    <w:lvl w:ilvl="6" w:tplc="08090001">
      <w:start w:val="1"/>
      <w:numFmt w:val="bullet"/>
      <w:lvlRestart w:val="0"/>
      <w:lvlText w:val=""/>
      <w:lvlJc w:val="left"/>
      <w:pPr>
        <w:ind w:left="7560" w:hanging="360"/>
      </w:pPr>
      <w:rPr>
        <w:rFonts w:ascii="Symbol" w:hAnsi="Symbol" w:hint="default"/>
      </w:rPr>
    </w:lvl>
    <w:lvl w:ilvl="7" w:tplc="08090003">
      <w:start w:val="1"/>
      <w:numFmt w:val="bullet"/>
      <w:lvlRestart w:val="0"/>
      <w:lvlText w:val="o"/>
      <w:lvlJc w:val="left"/>
      <w:pPr>
        <w:ind w:left="8280" w:hanging="360"/>
      </w:pPr>
      <w:rPr>
        <w:rFonts w:ascii="Courier New" w:hAnsi="Courier New" w:cs="Courier New" w:hint="default"/>
      </w:rPr>
    </w:lvl>
    <w:lvl w:ilvl="8" w:tplc="08090005">
      <w:start w:val="1"/>
      <w:numFmt w:val="bullet"/>
      <w:lvlRestart w:val="0"/>
      <w:lvlText w:val=""/>
      <w:lvlJc w:val="left"/>
      <w:pPr>
        <w:ind w:left="9000" w:hanging="360"/>
      </w:pPr>
      <w:rPr>
        <w:rFonts w:ascii="Wingdings" w:hAnsi="Wingdings" w:hint="default"/>
      </w:rPr>
    </w:lvl>
  </w:abstractNum>
  <w:abstractNum w:abstractNumId="25">
    <w:nsid w:val="0000001A"/>
    <w:multiLevelType w:val="multilevel"/>
    <w:tmpl w:val="942492D0"/>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0000001B"/>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Restart w:val="0"/>
      <w:lvlText w:val="%3."/>
      <w:lvlJc w:val="right"/>
      <w:pPr>
        <w:ind w:left="1800" w:hanging="180"/>
      </w:pPr>
      <w:rPr>
        <w:rFonts w:cs="Times New Roman"/>
      </w:rPr>
    </w:lvl>
    <w:lvl w:ilvl="3" w:tplc="0809000F">
      <w:start w:val="1"/>
      <w:numFmt w:val="decimal"/>
      <w:lvlRestart w:val="0"/>
      <w:lvlText w:val="%4."/>
      <w:lvlJc w:val="left"/>
      <w:pPr>
        <w:ind w:left="2520" w:hanging="360"/>
      </w:pPr>
      <w:rPr>
        <w:rFonts w:cs="Times New Roman"/>
      </w:rPr>
    </w:lvl>
    <w:lvl w:ilvl="4" w:tplc="08090019">
      <w:start w:val="1"/>
      <w:numFmt w:val="lowerLetter"/>
      <w:lvlRestart w:val="0"/>
      <w:lvlText w:val="%5."/>
      <w:lvlJc w:val="left"/>
      <w:pPr>
        <w:ind w:left="3240" w:hanging="360"/>
      </w:pPr>
      <w:rPr>
        <w:rFonts w:cs="Times New Roman"/>
      </w:rPr>
    </w:lvl>
    <w:lvl w:ilvl="5" w:tplc="0809001B">
      <w:start w:val="1"/>
      <w:numFmt w:val="lowerRoman"/>
      <w:lvlRestart w:val="0"/>
      <w:lvlText w:val="%6."/>
      <w:lvlJc w:val="right"/>
      <w:pPr>
        <w:ind w:left="3960" w:hanging="180"/>
      </w:pPr>
      <w:rPr>
        <w:rFonts w:cs="Times New Roman"/>
      </w:rPr>
    </w:lvl>
    <w:lvl w:ilvl="6" w:tplc="0809000F">
      <w:start w:val="1"/>
      <w:numFmt w:val="decimal"/>
      <w:lvlRestart w:val="0"/>
      <w:lvlText w:val="%7."/>
      <w:lvlJc w:val="left"/>
      <w:pPr>
        <w:ind w:left="4680" w:hanging="360"/>
      </w:pPr>
      <w:rPr>
        <w:rFonts w:cs="Times New Roman"/>
      </w:rPr>
    </w:lvl>
    <w:lvl w:ilvl="7" w:tplc="08090019">
      <w:start w:val="1"/>
      <w:numFmt w:val="lowerLetter"/>
      <w:lvlRestart w:val="0"/>
      <w:lvlText w:val="%8."/>
      <w:lvlJc w:val="left"/>
      <w:pPr>
        <w:ind w:left="5400" w:hanging="360"/>
      </w:pPr>
      <w:rPr>
        <w:rFonts w:cs="Times New Roman"/>
      </w:rPr>
    </w:lvl>
    <w:lvl w:ilvl="8" w:tplc="0809001B">
      <w:start w:val="1"/>
      <w:numFmt w:val="lowerRoman"/>
      <w:lvlRestart w:val="0"/>
      <w:lvlText w:val="%9."/>
      <w:lvlJc w:val="right"/>
      <w:pPr>
        <w:ind w:left="6120" w:hanging="180"/>
      </w:pPr>
      <w:rPr>
        <w:rFonts w:cs="Times New Roman"/>
      </w:rPr>
    </w:lvl>
  </w:abstractNum>
  <w:abstractNum w:abstractNumId="27">
    <w:nsid w:val="0000001C"/>
    <w:multiLevelType w:val="hybridMultilevel"/>
    <w:tmpl w:val="6AE2C512"/>
    <w:lvl w:ilvl="0" w:tplc="0809000F">
      <w:start w:val="4"/>
      <w:numFmt w:val="decimal"/>
      <w:lvlText w:val="%1."/>
      <w:lvlJc w:val="left"/>
      <w:pPr>
        <w:ind w:left="360" w:hanging="360"/>
      </w:pPr>
      <w:rPr>
        <w:rFonts w:hint="default"/>
        <w:b w:val="0"/>
      </w:rPr>
    </w:lvl>
    <w:lvl w:ilvl="1" w:tplc="08090019">
      <w:start w:val="1"/>
      <w:numFmt w:val="lowerLetter"/>
      <w:lvlRestart w:val="0"/>
      <w:lvlText w:val="%2."/>
      <w:lvlJc w:val="left"/>
      <w:pPr>
        <w:ind w:left="1080" w:hanging="360"/>
      </w:pPr>
    </w:lvl>
    <w:lvl w:ilvl="2" w:tplc="0809001B">
      <w:start w:val="1"/>
      <w:numFmt w:val="lowerRoman"/>
      <w:lvlRestart w:val="0"/>
      <w:lvlText w:val="%3."/>
      <w:lvlJc w:val="right"/>
      <w:pPr>
        <w:ind w:left="1800" w:hanging="180"/>
      </w:pPr>
    </w:lvl>
    <w:lvl w:ilvl="3" w:tplc="0809000F">
      <w:start w:val="1"/>
      <w:numFmt w:val="decimal"/>
      <w:lvlRestart w:val="0"/>
      <w:lvlText w:val="%4."/>
      <w:lvlJc w:val="left"/>
      <w:pPr>
        <w:ind w:left="2520" w:hanging="360"/>
      </w:pPr>
    </w:lvl>
    <w:lvl w:ilvl="4" w:tplc="08090019">
      <w:start w:val="1"/>
      <w:numFmt w:val="lowerLetter"/>
      <w:lvlRestart w:val="0"/>
      <w:lvlText w:val="%5."/>
      <w:lvlJc w:val="left"/>
      <w:pPr>
        <w:ind w:left="3240" w:hanging="360"/>
      </w:pPr>
    </w:lvl>
    <w:lvl w:ilvl="5" w:tplc="0809001B">
      <w:start w:val="1"/>
      <w:numFmt w:val="lowerRoman"/>
      <w:lvlRestart w:val="0"/>
      <w:lvlText w:val="%6."/>
      <w:lvlJc w:val="right"/>
      <w:pPr>
        <w:ind w:left="3960" w:hanging="180"/>
      </w:pPr>
    </w:lvl>
    <w:lvl w:ilvl="6" w:tplc="0809000F">
      <w:start w:val="1"/>
      <w:numFmt w:val="decimal"/>
      <w:lvlRestart w:val="0"/>
      <w:lvlText w:val="%7."/>
      <w:lvlJc w:val="left"/>
      <w:pPr>
        <w:ind w:left="4680" w:hanging="360"/>
      </w:pPr>
    </w:lvl>
    <w:lvl w:ilvl="7" w:tplc="08090019">
      <w:start w:val="1"/>
      <w:numFmt w:val="lowerLetter"/>
      <w:lvlRestart w:val="0"/>
      <w:lvlText w:val="%8."/>
      <w:lvlJc w:val="left"/>
      <w:pPr>
        <w:ind w:left="5400" w:hanging="360"/>
      </w:pPr>
    </w:lvl>
    <w:lvl w:ilvl="8" w:tplc="0809001B">
      <w:start w:val="1"/>
      <w:numFmt w:val="lowerRoman"/>
      <w:lvlRestart w:val="0"/>
      <w:lvlText w:val="%9."/>
      <w:lvlJc w:val="right"/>
      <w:pPr>
        <w:ind w:left="6120" w:hanging="180"/>
      </w:pPr>
    </w:lvl>
  </w:abstractNum>
  <w:abstractNum w:abstractNumId="28">
    <w:nsid w:val="0000001D"/>
    <w:multiLevelType w:val="hybridMultilevel"/>
    <w:tmpl w:val="DC429168"/>
    <w:lvl w:ilvl="0" w:tplc="3D8CB24E">
      <w:start w:val="1"/>
      <w:numFmt w:val="lowerRoman"/>
      <w:lvlText w:val="%1."/>
      <w:lvlJc w:val="left"/>
      <w:pPr>
        <w:ind w:left="1080" w:hanging="360"/>
      </w:pPr>
      <w:rPr>
        <w:rFonts w:hint="default"/>
      </w:rPr>
    </w:lvl>
    <w:lvl w:ilvl="1" w:tplc="08090019">
      <w:start w:val="1"/>
      <w:numFmt w:val="lowerLetter"/>
      <w:lvlRestart w:val="0"/>
      <w:lvlText w:val="%2."/>
      <w:lvlJc w:val="left"/>
      <w:pPr>
        <w:ind w:left="1800" w:hanging="360"/>
      </w:pPr>
    </w:lvl>
    <w:lvl w:ilvl="2" w:tplc="0809001B">
      <w:start w:val="1"/>
      <w:numFmt w:val="lowerRoman"/>
      <w:lvlRestart w:val="0"/>
      <w:lvlText w:val="%3."/>
      <w:lvlJc w:val="right"/>
      <w:pPr>
        <w:ind w:left="2520" w:hanging="180"/>
      </w:pPr>
    </w:lvl>
    <w:lvl w:ilvl="3" w:tplc="0809000F">
      <w:start w:val="1"/>
      <w:numFmt w:val="decimal"/>
      <w:lvlRestart w:val="0"/>
      <w:lvlText w:val="%4."/>
      <w:lvlJc w:val="left"/>
      <w:pPr>
        <w:ind w:left="3240" w:hanging="360"/>
      </w:pPr>
    </w:lvl>
    <w:lvl w:ilvl="4" w:tplc="08090019">
      <w:start w:val="1"/>
      <w:numFmt w:val="lowerLetter"/>
      <w:lvlRestart w:val="0"/>
      <w:lvlText w:val="%5."/>
      <w:lvlJc w:val="left"/>
      <w:pPr>
        <w:ind w:left="3960" w:hanging="360"/>
      </w:pPr>
    </w:lvl>
    <w:lvl w:ilvl="5" w:tplc="0809001B">
      <w:start w:val="1"/>
      <w:numFmt w:val="lowerRoman"/>
      <w:lvlRestart w:val="0"/>
      <w:lvlText w:val="%6."/>
      <w:lvlJc w:val="right"/>
      <w:pPr>
        <w:ind w:left="4680" w:hanging="180"/>
      </w:pPr>
    </w:lvl>
    <w:lvl w:ilvl="6" w:tplc="0809000F">
      <w:start w:val="1"/>
      <w:numFmt w:val="decimal"/>
      <w:lvlRestart w:val="0"/>
      <w:lvlText w:val="%7."/>
      <w:lvlJc w:val="left"/>
      <w:pPr>
        <w:ind w:left="5400" w:hanging="360"/>
      </w:pPr>
    </w:lvl>
    <w:lvl w:ilvl="7" w:tplc="08090019">
      <w:start w:val="1"/>
      <w:numFmt w:val="lowerLetter"/>
      <w:lvlRestart w:val="0"/>
      <w:lvlText w:val="%8."/>
      <w:lvlJc w:val="left"/>
      <w:pPr>
        <w:ind w:left="6120" w:hanging="360"/>
      </w:pPr>
    </w:lvl>
    <w:lvl w:ilvl="8" w:tplc="0809001B">
      <w:start w:val="1"/>
      <w:numFmt w:val="lowerRoman"/>
      <w:lvlRestart w:val="0"/>
      <w:lvlText w:val="%9."/>
      <w:lvlJc w:val="right"/>
      <w:pPr>
        <w:ind w:left="6840" w:hanging="180"/>
      </w:pPr>
    </w:lvl>
  </w:abstractNum>
  <w:abstractNum w:abstractNumId="29">
    <w:nsid w:val="0000001E"/>
    <w:multiLevelType w:val="multilevel"/>
    <w:tmpl w:val="0C567F74"/>
    <w:lvl w:ilvl="0">
      <w:start w:val="1"/>
      <w:numFmt w:val="decimal"/>
      <w:lvlText w:val="%1."/>
      <w:lvlJc w:val="left"/>
      <w:pPr>
        <w:ind w:left="360" w:hanging="360"/>
      </w:pPr>
      <w:rPr>
        <w:rFonts w:hint="default"/>
        <w:b/>
      </w:rPr>
    </w:lvl>
    <w:lvl w:ilvl="1">
      <w:start w:val="5"/>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0000001F"/>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00000020"/>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00000021"/>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0000022"/>
    <w:multiLevelType w:val="hybridMultilevel"/>
    <w:tmpl w:val="C4C09DF2"/>
    <w:lvl w:ilvl="0" w:tplc="08090017">
      <w:start w:val="1"/>
      <w:numFmt w:val="lowerLetter"/>
      <w:lvlText w:val="%1)"/>
      <w:lvlJc w:val="left"/>
      <w:pPr>
        <w:ind w:left="1080" w:hanging="360"/>
      </w:pPr>
      <w:rPr>
        <w:rFonts w:cs="Times New Roman"/>
      </w:rPr>
    </w:lvl>
    <w:lvl w:ilvl="1" w:tplc="08090019">
      <w:start w:val="1"/>
      <w:numFmt w:val="lowerLetter"/>
      <w:lvlRestart w:val="0"/>
      <w:lvlText w:val="%2."/>
      <w:lvlJc w:val="left"/>
      <w:pPr>
        <w:ind w:left="1800" w:hanging="360"/>
      </w:pPr>
      <w:rPr>
        <w:rFonts w:cs="Times New Roman"/>
      </w:rPr>
    </w:lvl>
    <w:lvl w:ilvl="2" w:tplc="0809001B">
      <w:start w:val="1"/>
      <w:numFmt w:val="lowerRoman"/>
      <w:lvlRestart w:val="0"/>
      <w:lvlText w:val="%3."/>
      <w:lvlJc w:val="right"/>
      <w:pPr>
        <w:ind w:left="2520" w:hanging="180"/>
      </w:pPr>
      <w:rPr>
        <w:rFonts w:cs="Times New Roman"/>
      </w:rPr>
    </w:lvl>
    <w:lvl w:ilvl="3" w:tplc="0809000F">
      <w:start w:val="1"/>
      <w:numFmt w:val="decimal"/>
      <w:lvlRestart w:val="0"/>
      <w:lvlText w:val="%4."/>
      <w:lvlJc w:val="left"/>
      <w:pPr>
        <w:ind w:left="3240" w:hanging="360"/>
      </w:pPr>
      <w:rPr>
        <w:rFonts w:cs="Times New Roman"/>
      </w:rPr>
    </w:lvl>
    <w:lvl w:ilvl="4" w:tplc="08090019">
      <w:start w:val="1"/>
      <w:numFmt w:val="lowerLetter"/>
      <w:lvlRestart w:val="0"/>
      <w:lvlText w:val="%5."/>
      <w:lvlJc w:val="left"/>
      <w:pPr>
        <w:ind w:left="3960" w:hanging="360"/>
      </w:pPr>
      <w:rPr>
        <w:rFonts w:cs="Times New Roman"/>
      </w:rPr>
    </w:lvl>
    <w:lvl w:ilvl="5" w:tplc="0809001B">
      <w:start w:val="1"/>
      <w:numFmt w:val="lowerRoman"/>
      <w:lvlRestart w:val="0"/>
      <w:lvlText w:val="%6."/>
      <w:lvlJc w:val="right"/>
      <w:pPr>
        <w:ind w:left="4680" w:hanging="180"/>
      </w:pPr>
      <w:rPr>
        <w:rFonts w:cs="Times New Roman"/>
      </w:rPr>
    </w:lvl>
    <w:lvl w:ilvl="6" w:tplc="0809000F">
      <w:start w:val="1"/>
      <w:numFmt w:val="decimal"/>
      <w:lvlRestart w:val="0"/>
      <w:lvlText w:val="%7."/>
      <w:lvlJc w:val="left"/>
      <w:pPr>
        <w:ind w:left="5400" w:hanging="360"/>
      </w:pPr>
      <w:rPr>
        <w:rFonts w:cs="Times New Roman"/>
      </w:rPr>
    </w:lvl>
    <w:lvl w:ilvl="7" w:tplc="08090019">
      <w:start w:val="1"/>
      <w:numFmt w:val="lowerLetter"/>
      <w:lvlRestart w:val="0"/>
      <w:lvlText w:val="%8."/>
      <w:lvlJc w:val="left"/>
      <w:pPr>
        <w:ind w:left="6120" w:hanging="360"/>
      </w:pPr>
      <w:rPr>
        <w:rFonts w:cs="Times New Roman"/>
      </w:rPr>
    </w:lvl>
    <w:lvl w:ilvl="8" w:tplc="0809001B">
      <w:start w:val="1"/>
      <w:numFmt w:val="lowerRoman"/>
      <w:lvlRestart w:val="0"/>
      <w:lvlText w:val="%9."/>
      <w:lvlJc w:val="right"/>
      <w:pPr>
        <w:ind w:left="6840" w:hanging="180"/>
      </w:pPr>
      <w:rPr>
        <w:rFonts w:cs="Times New Roman"/>
      </w:rPr>
    </w:lvl>
  </w:abstractNum>
  <w:abstractNum w:abstractNumId="34">
    <w:nsid w:val="00000023"/>
    <w:multiLevelType w:val="hybridMultilevel"/>
    <w:tmpl w:val="DB7CC05E"/>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35">
    <w:nsid w:val="00000024"/>
    <w:multiLevelType w:val="multilevel"/>
    <w:tmpl w:val="D292D2CA"/>
    <w:lvl w:ilvl="0">
      <w:start w:val="6"/>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nsid w:val="00000025"/>
    <w:multiLevelType w:val="hybridMultilevel"/>
    <w:tmpl w:val="5EE867B4"/>
    <w:lvl w:ilvl="0" w:tplc="08090001">
      <w:start w:val="1"/>
      <w:numFmt w:val="bullet"/>
      <w:lvlText w:val=""/>
      <w:lvlJc w:val="left"/>
      <w:pPr>
        <w:ind w:left="1778" w:hanging="360"/>
      </w:pPr>
      <w:rPr>
        <w:rFonts w:ascii="Symbol" w:hAnsi="Symbol" w:hint="default"/>
      </w:rPr>
    </w:lvl>
    <w:lvl w:ilvl="1" w:tplc="08090003">
      <w:start w:val="1"/>
      <w:numFmt w:val="bullet"/>
      <w:lvlRestart w:val="0"/>
      <w:lvlText w:val="o"/>
      <w:lvlJc w:val="left"/>
      <w:pPr>
        <w:ind w:left="2498" w:hanging="360"/>
      </w:pPr>
      <w:rPr>
        <w:rFonts w:ascii="Courier New" w:hAnsi="Courier New" w:cs="Courier New" w:hint="default"/>
      </w:rPr>
    </w:lvl>
    <w:lvl w:ilvl="2" w:tplc="08090005">
      <w:start w:val="1"/>
      <w:numFmt w:val="bullet"/>
      <w:lvlRestart w:val="0"/>
      <w:lvlText w:val=""/>
      <w:lvlJc w:val="left"/>
      <w:pPr>
        <w:ind w:left="3218" w:hanging="360"/>
      </w:pPr>
      <w:rPr>
        <w:rFonts w:ascii="Wingdings" w:hAnsi="Wingdings" w:hint="default"/>
      </w:rPr>
    </w:lvl>
    <w:lvl w:ilvl="3" w:tplc="08090001">
      <w:start w:val="1"/>
      <w:numFmt w:val="bullet"/>
      <w:lvlRestart w:val="0"/>
      <w:lvlText w:val=""/>
      <w:lvlJc w:val="left"/>
      <w:pPr>
        <w:ind w:left="3938" w:hanging="360"/>
      </w:pPr>
      <w:rPr>
        <w:rFonts w:ascii="Symbol" w:hAnsi="Symbol" w:hint="default"/>
      </w:rPr>
    </w:lvl>
    <w:lvl w:ilvl="4" w:tplc="08090003">
      <w:start w:val="1"/>
      <w:numFmt w:val="bullet"/>
      <w:lvlRestart w:val="0"/>
      <w:lvlText w:val="o"/>
      <w:lvlJc w:val="left"/>
      <w:pPr>
        <w:ind w:left="4658" w:hanging="360"/>
      </w:pPr>
      <w:rPr>
        <w:rFonts w:ascii="Courier New" w:hAnsi="Courier New" w:cs="Courier New" w:hint="default"/>
      </w:rPr>
    </w:lvl>
    <w:lvl w:ilvl="5" w:tplc="08090005">
      <w:start w:val="1"/>
      <w:numFmt w:val="bullet"/>
      <w:lvlRestart w:val="0"/>
      <w:lvlText w:val=""/>
      <w:lvlJc w:val="left"/>
      <w:pPr>
        <w:ind w:left="5378" w:hanging="360"/>
      </w:pPr>
      <w:rPr>
        <w:rFonts w:ascii="Wingdings" w:hAnsi="Wingdings" w:hint="default"/>
      </w:rPr>
    </w:lvl>
    <w:lvl w:ilvl="6" w:tplc="08090001">
      <w:start w:val="1"/>
      <w:numFmt w:val="bullet"/>
      <w:lvlRestart w:val="0"/>
      <w:lvlText w:val=""/>
      <w:lvlJc w:val="left"/>
      <w:pPr>
        <w:ind w:left="6098" w:hanging="360"/>
      </w:pPr>
      <w:rPr>
        <w:rFonts w:ascii="Symbol" w:hAnsi="Symbol" w:hint="default"/>
      </w:rPr>
    </w:lvl>
    <w:lvl w:ilvl="7" w:tplc="08090003">
      <w:start w:val="1"/>
      <w:numFmt w:val="bullet"/>
      <w:lvlRestart w:val="0"/>
      <w:lvlText w:val="o"/>
      <w:lvlJc w:val="left"/>
      <w:pPr>
        <w:ind w:left="6818" w:hanging="360"/>
      </w:pPr>
      <w:rPr>
        <w:rFonts w:ascii="Courier New" w:hAnsi="Courier New" w:cs="Courier New" w:hint="default"/>
      </w:rPr>
    </w:lvl>
    <w:lvl w:ilvl="8" w:tplc="08090005">
      <w:start w:val="1"/>
      <w:numFmt w:val="bullet"/>
      <w:lvlRestart w:val="0"/>
      <w:lvlText w:val=""/>
      <w:lvlJc w:val="left"/>
      <w:pPr>
        <w:ind w:left="7538" w:hanging="360"/>
      </w:pPr>
      <w:rPr>
        <w:rFonts w:ascii="Wingdings" w:hAnsi="Wingdings" w:hint="default"/>
      </w:rPr>
    </w:lvl>
  </w:abstractNum>
  <w:abstractNum w:abstractNumId="37">
    <w:nsid w:val="00000026"/>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053B5567"/>
    <w:multiLevelType w:val="hybridMultilevel"/>
    <w:tmpl w:val="25F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5460F60"/>
    <w:multiLevelType w:val="hybridMultilevel"/>
    <w:tmpl w:val="D87E08A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36A64C9E"/>
    <w:multiLevelType w:val="multilevel"/>
    <w:tmpl w:val="293E88D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3"/>
  </w:num>
  <w:num w:numId="3">
    <w:abstractNumId w:val="30"/>
  </w:num>
  <w:num w:numId="4">
    <w:abstractNumId w:val="35"/>
  </w:num>
  <w:num w:numId="5">
    <w:abstractNumId w:val="9"/>
  </w:num>
  <w:num w:numId="6">
    <w:abstractNumId w:val="29"/>
  </w:num>
  <w:num w:numId="7">
    <w:abstractNumId w:val="5"/>
  </w:num>
  <w:num w:numId="8">
    <w:abstractNumId w:val="34"/>
  </w:num>
  <w:num w:numId="9">
    <w:abstractNumId w:val="24"/>
  </w:num>
  <w:num w:numId="10">
    <w:abstractNumId w:val="13"/>
  </w:num>
  <w:num w:numId="11">
    <w:abstractNumId w:val="18"/>
  </w:num>
  <w:num w:numId="12">
    <w:abstractNumId w:val="12"/>
  </w:num>
  <w:num w:numId="13">
    <w:abstractNumId w:val="0"/>
  </w:num>
  <w:num w:numId="14">
    <w:abstractNumId w:val="21"/>
  </w:num>
  <w:num w:numId="15">
    <w:abstractNumId w:val="6"/>
  </w:num>
  <w:num w:numId="16">
    <w:abstractNumId w:val="23"/>
  </w:num>
  <w:num w:numId="17">
    <w:abstractNumId w:val="26"/>
  </w:num>
  <w:num w:numId="18">
    <w:abstractNumId w:val="25"/>
  </w:num>
  <w:num w:numId="19">
    <w:abstractNumId w:val="28"/>
  </w:num>
  <w:num w:numId="20">
    <w:abstractNumId w:val="31"/>
  </w:num>
  <w:num w:numId="21">
    <w:abstractNumId w:val="1"/>
  </w:num>
  <w:num w:numId="22">
    <w:abstractNumId w:val="4"/>
  </w:num>
  <w:num w:numId="23">
    <w:abstractNumId w:val="3"/>
  </w:num>
  <w:num w:numId="24">
    <w:abstractNumId w:val="37"/>
  </w:num>
  <w:num w:numId="25">
    <w:abstractNumId w:val="19"/>
  </w:num>
  <w:num w:numId="26">
    <w:abstractNumId w:val="11"/>
  </w:num>
  <w:num w:numId="27">
    <w:abstractNumId w:val="22"/>
  </w:num>
  <w:num w:numId="28">
    <w:abstractNumId w:val="14"/>
  </w:num>
  <w:num w:numId="29">
    <w:abstractNumId w:val="10"/>
  </w:num>
  <w:num w:numId="30">
    <w:abstractNumId w:val="32"/>
  </w:num>
  <w:num w:numId="31">
    <w:abstractNumId w:val="2"/>
  </w:num>
  <w:num w:numId="32">
    <w:abstractNumId w:val="20"/>
  </w:num>
  <w:num w:numId="33">
    <w:abstractNumId w:val="27"/>
  </w:num>
  <w:num w:numId="34">
    <w:abstractNumId w:val="8"/>
  </w:num>
  <w:num w:numId="35">
    <w:abstractNumId w:val="15"/>
  </w:num>
  <w:num w:numId="36">
    <w:abstractNumId w:val="36"/>
  </w:num>
  <w:num w:numId="37">
    <w:abstractNumId w:val="16"/>
  </w:num>
  <w:num w:numId="38">
    <w:abstractNumId w:val="17"/>
  </w:num>
  <w:num w:numId="39">
    <w:abstractNumId w:val="39"/>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4FED"/>
    <w:rsid w:val="0009294F"/>
    <w:rsid w:val="000D42C6"/>
    <w:rsid w:val="000D5162"/>
    <w:rsid w:val="000E0153"/>
    <w:rsid w:val="001032AC"/>
    <w:rsid w:val="00172A27"/>
    <w:rsid w:val="001A4A65"/>
    <w:rsid w:val="002050FE"/>
    <w:rsid w:val="0026556F"/>
    <w:rsid w:val="00336126"/>
    <w:rsid w:val="00496D48"/>
    <w:rsid w:val="004C132B"/>
    <w:rsid w:val="004D4B02"/>
    <w:rsid w:val="00515992"/>
    <w:rsid w:val="005D568A"/>
    <w:rsid w:val="006159FC"/>
    <w:rsid w:val="00687748"/>
    <w:rsid w:val="006F051B"/>
    <w:rsid w:val="006F78ED"/>
    <w:rsid w:val="00747036"/>
    <w:rsid w:val="007646D6"/>
    <w:rsid w:val="00797697"/>
    <w:rsid w:val="007A63C0"/>
    <w:rsid w:val="007C7AAC"/>
    <w:rsid w:val="008452B9"/>
    <w:rsid w:val="0086584C"/>
    <w:rsid w:val="00A530BA"/>
    <w:rsid w:val="00A74C0A"/>
    <w:rsid w:val="00A767B4"/>
    <w:rsid w:val="00AA4BA1"/>
    <w:rsid w:val="00AB0FB3"/>
    <w:rsid w:val="00B052FD"/>
    <w:rsid w:val="00C44E0E"/>
    <w:rsid w:val="00C83448"/>
    <w:rsid w:val="00CC5DEF"/>
    <w:rsid w:val="00CD08B3"/>
    <w:rsid w:val="00D563DE"/>
    <w:rsid w:val="00D9470B"/>
    <w:rsid w:val="00DB3277"/>
    <w:rsid w:val="00DF0FD2"/>
    <w:rsid w:val="00E00DA0"/>
    <w:rsid w:val="00EB0295"/>
    <w:rsid w:val="00F241AC"/>
    <w:rsid w:val="00F456B2"/>
    <w:rsid w:val="00F642E7"/>
    <w:rsid w:val="00F71640"/>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pPr>
      <w:tabs>
        <w:tab w:val="center" w:pos="4513"/>
        <w:tab w:val="right" w:pos="9026"/>
      </w:tabs>
    </w:pPr>
    <w:rPr>
      <w:rFonts w:ascii="Times New Roman" w:hAnsi="Times New Roman" w:cs="Times New Roman"/>
    </w:rPr>
  </w:style>
  <w:style w:type="character" w:customStyle="1" w:styleId="FooterChar">
    <w:name w:val="Footer Char"/>
    <w:link w:val="Footer"/>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6917-D1F4-4DCA-B4DC-013B7389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912</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Milroy, Andy</cp:lastModifiedBy>
  <cp:revision>3</cp:revision>
  <cp:lastPrinted>2015-06-09T14:49:00Z</cp:lastPrinted>
  <dcterms:created xsi:type="dcterms:W3CDTF">2015-06-11T11:17:00Z</dcterms:created>
  <dcterms:modified xsi:type="dcterms:W3CDTF">2015-06-11T11:31:00Z</dcterms:modified>
  <cp:version>15.000</cp:version>
</cp:coreProperties>
</file>